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E1BF" w14:textId="77777777" w:rsidR="006613B2" w:rsidRPr="00C602AB" w:rsidRDefault="006613B2" w:rsidP="006613B2">
      <w:pPr>
        <w:pStyle w:val="Title"/>
      </w:pPr>
      <w:r>
        <w:t>Alire</w:t>
      </w:r>
      <w:r w:rsidRPr="00C602AB">
        <w:t xml:space="preserve">za </w:t>
      </w:r>
      <w:r w:rsidR="00503D95">
        <w:t xml:space="preserve">Barouni </w:t>
      </w:r>
      <w:r w:rsidRPr="00C022B5">
        <w:t>Ebrahimi</w:t>
      </w:r>
    </w:p>
    <w:p w14:paraId="056B035A" w14:textId="77777777" w:rsidR="006613B2" w:rsidRPr="00C602AB" w:rsidRDefault="006613B2" w:rsidP="006613B2">
      <w:pPr>
        <w:pStyle w:val="Title"/>
        <w:spacing w:line="360" w:lineRule="auto"/>
        <w:jc w:val="left"/>
        <w:rPr>
          <w:iCs/>
          <w:sz w:val="24"/>
          <w:szCs w:val="24"/>
        </w:rPr>
      </w:pPr>
    </w:p>
    <w:p w14:paraId="756C588D" w14:textId="77777777" w:rsidR="006613B2" w:rsidRDefault="00F62487" w:rsidP="006613B2">
      <w:pPr>
        <w:pStyle w:val="Title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807-30 Edith Dr</w:t>
      </w:r>
    </w:p>
    <w:p w14:paraId="588E16A7" w14:textId="77777777" w:rsidR="00F62487" w:rsidRPr="00C602AB" w:rsidRDefault="00F62487" w:rsidP="006613B2">
      <w:pPr>
        <w:pStyle w:val="Title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Toronto, ON  M4R 1Y8</w:t>
      </w:r>
    </w:p>
    <w:p w14:paraId="5E07E134" w14:textId="77777777" w:rsidR="006613B2" w:rsidRPr="00C602AB" w:rsidRDefault="006613B2" w:rsidP="006613B2">
      <w:pPr>
        <w:pStyle w:val="Title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+1 647 784 9577</w:t>
      </w:r>
    </w:p>
    <w:p w14:paraId="6F576E3D" w14:textId="7033462F" w:rsidR="006613B2" w:rsidRPr="005119A2" w:rsidRDefault="00C97C21" w:rsidP="006613B2">
      <w:pPr>
        <w:pStyle w:val="Title"/>
        <w:rPr>
          <w:b w:val="0"/>
          <w:bCs w:val="0"/>
          <w:iCs/>
          <w:color w:val="0000FF"/>
          <w:sz w:val="24"/>
          <w:szCs w:val="24"/>
        </w:rPr>
      </w:pPr>
      <w:r>
        <w:rPr>
          <w:b w:val="0"/>
          <w:bCs w:val="0"/>
          <w:iCs/>
          <w:color w:val="0000FF"/>
          <w:sz w:val="24"/>
          <w:szCs w:val="24"/>
        </w:rPr>
        <w:t>abarouni@yorku.ca</w:t>
      </w:r>
    </w:p>
    <w:p w14:paraId="460B6B84" w14:textId="0AE2ADFF" w:rsidR="008B5B42" w:rsidRDefault="008B5B42" w:rsidP="008B5B42">
      <w:pPr>
        <w:spacing w:line="360" w:lineRule="auto"/>
        <w:rPr>
          <w:b/>
          <w:bCs/>
        </w:rPr>
      </w:pPr>
    </w:p>
    <w:p w14:paraId="7DB82418" w14:textId="13783ADB" w:rsidR="00E65BD6" w:rsidRPr="00B71359" w:rsidRDefault="00E65BD6" w:rsidP="00E65BD6">
      <w:pPr>
        <w:rPr>
          <w:sz w:val="22"/>
          <w:szCs w:val="22"/>
          <w:lang w:val="en-CA"/>
        </w:rPr>
      </w:pPr>
      <w:r w:rsidRPr="00B71359">
        <w:rPr>
          <w:rFonts w:eastAsia="Calibri"/>
          <w:sz w:val="22"/>
          <w:szCs w:val="22"/>
        </w:rPr>
        <w:t xml:space="preserve">I have completed a PhD in Applied Linguistics at Western University, Canada, and I majored in BA and MA in Teaching English as a Foreign Language (TEFL). I am a TESL certified teacher (Standard Level Three) by TESL Canada Federation, and an accredited </w:t>
      </w:r>
      <w:r w:rsidRPr="00B71359">
        <w:rPr>
          <w:sz w:val="22"/>
          <w:szCs w:val="22"/>
        </w:rPr>
        <w:t>language instructor by</w:t>
      </w:r>
      <w:r w:rsidRPr="00B71359">
        <w:rPr>
          <w:rFonts w:eastAsia="Calibri"/>
          <w:sz w:val="22"/>
          <w:szCs w:val="22"/>
        </w:rPr>
        <w:t xml:space="preserve"> TESL Ontario. I have more than 14 years of teaching experience in post-secondary Academic English teaching environments teaching ESL/EFL/EAP or ESP to adult learners of English at all levels of proficiency (beginner, intermediate and advanced). I am also a certified IELTS/CELPIP/CAEL instructor and </w:t>
      </w:r>
      <w:r w:rsidRPr="00B71359">
        <w:rPr>
          <w:rFonts w:eastAsia="Calibri"/>
          <w:sz w:val="22"/>
          <w:szCs w:val="22"/>
        </w:rPr>
        <w:t xml:space="preserve">an </w:t>
      </w:r>
      <w:r w:rsidRPr="00B71359">
        <w:rPr>
          <w:rFonts w:eastAsia="Calibri"/>
          <w:sz w:val="22"/>
          <w:szCs w:val="22"/>
        </w:rPr>
        <w:t xml:space="preserve">active IELTS speaking and writing examiner. </w:t>
      </w:r>
    </w:p>
    <w:p w14:paraId="3539CA3B" w14:textId="77777777" w:rsidR="00E65BD6" w:rsidRDefault="00E65BD6" w:rsidP="008B5B42">
      <w:pPr>
        <w:spacing w:line="360" w:lineRule="auto"/>
        <w:rPr>
          <w:b/>
          <w:bCs/>
        </w:rPr>
      </w:pPr>
    </w:p>
    <w:p w14:paraId="3F286DFC" w14:textId="48F5E074" w:rsidR="008B5B42" w:rsidRDefault="008B5B42" w:rsidP="008B5B42">
      <w:pPr>
        <w:spacing w:line="360" w:lineRule="auto"/>
        <w:rPr>
          <w:b/>
          <w:bCs/>
        </w:rPr>
      </w:pPr>
      <w:r w:rsidRPr="00CA5C20">
        <w:rPr>
          <w:b/>
          <w:bCs/>
        </w:rPr>
        <w:t xml:space="preserve">RESEARCH </w:t>
      </w:r>
      <w:r w:rsidRPr="00CA5C20">
        <w:rPr>
          <w:b/>
          <w:bCs/>
        </w:rPr>
        <w:tab/>
      </w:r>
      <w:r w:rsidRPr="00CA5C20">
        <w:rPr>
          <w:b/>
          <w:bCs/>
        </w:rPr>
        <w:tab/>
        <w:t>Applied Linguistics</w:t>
      </w:r>
    </w:p>
    <w:p w14:paraId="4322B8B4" w14:textId="10163455" w:rsidR="008B5B42" w:rsidRDefault="008B5B42" w:rsidP="000B2224">
      <w:pPr>
        <w:spacing w:line="360" w:lineRule="auto"/>
        <w:rPr>
          <w:b/>
          <w:bCs/>
        </w:rPr>
      </w:pPr>
      <w:r w:rsidRPr="00CA5C20">
        <w:rPr>
          <w:b/>
          <w:bCs/>
        </w:rPr>
        <w:t xml:space="preserve">INTERESTS </w:t>
      </w:r>
      <w:r>
        <w:rPr>
          <w:b/>
          <w:bCs/>
        </w:rPr>
        <w:tab/>
      </w:r>
      <w:r>
        <w:rPr>
          <w:b/>
          <w:bCs/>
        </w:rPr>
        <w:tab/>
      </w:r>
      <w:r w:rsidRPr="00CA5C20">
        <w:rPr>
          <w:b/>
          <w:bCs/>
        </w:rPr>
        <w:t xml:space="preserve">Vocabulary and Language Assessment  </w:t>
      </w:r>
    </w:p>
    <w:p w14:paraId="3EE2515C" w14:textId="646BD0CC" w:rsidR="000B2224" w:rsidRPr="00CA5C20" w:rsidRDefault="000B2224" w:rsidP="000B222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Teaching English as a Second Language </w:t>
      </w:r>
    </w:p>
    <w:p w14:paraId="2614B4AC" w14:textId="77777777" w:rsidR="008B5B42" w:rsidRPr="00CA5C20" w:rsidRDefault="008B5B42" w:rsidP="008B5B42">
      <w:pPr>
        <w:spacing w:line="360" w:lineRule="auto"/>
        <w:rPr>
          <w:b/>
          <w:bCs/>
        </w:rPr>
      </w:pPr>
      <w:r w:rsidRPr="00CA5C20">
        <w:rPr>
          <w:b/>
          <w:bCs/>
        </w:rPr>
        <w:tab/>
        <w:t xml:space="preserve"> </w:t>
      </w:r>
      <w:r w:rsidRPr="00CA5C20">
        <w:rPr>
          <w:b/>
          <w:bCs/>
        </w:rPr>
        <w:tab/>
      </w:r>
      <w:r w:rsidRPr="00CA5C20">
        <w:rPr>
          <w:b/>
          <w:bCs/>
        </w:rPr>
        <w:tab/>
        <w:t xml:space="preserve">English for Academic Purposes </w:t>
      </w:r>
    </w:p>
    <w:p w14:paraId="0363F7D0" w14:textId="77777777" w:rsidR="008B5B42" w:rsidRDefault="008B5B42" w:rsidP="008B5B42">
      <w:pPr>
        <w:spacing w:line="360" w:lineRule="auto"/>
        <w:rPr>
          <w:b/>
          <w:bCs/>
        </w:rPr>
      </w:pP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>
        <w:rPr>
          <w:b/>
          <w:bCs/>
        </w:rPr>
        <w:t xml:space="preserve"> </w:t>
      </w:r>
    </w:p>
    <w:p w14:paraId="2D26AB6C" w14:textId="77777777" w:rsidR="008B5B42" w:rsidRPr="00476114" w:rsidRDefault="008B5B42" w:rsidP="008B5B42">
      <w:pPr>
        <w:spacing w:line="360" w:lineRule="auto"/>
        <w:rPr>
          <w:b/>
          <w:bCs/>
        </w:rPr>
      </w:pPr>
      <w:r>
        <w:rPr>
          <w:b/>
          <w:bCs/>
        </w:rPr>
        <w:t>UNIVERSITY</w:t>
      </w:r>
      <w:r w:rsidRPr="00CA5C20">
        <w:tab/>
      </w:r>
      <w:r w:rsidR="00073DBE">
        <w:rPr>
          <w:b/>
          <w:bCs/>
        </w:rPr>
        <w:t xml:space="preserve">PhD in Education </w:t>
      </w:r>
      <w:r w:rsidR="00073DBE">
        <w:rPr>
          <w:b/>
          <w:bCs/>
        </w:rPr>
        <w:tab/>
      </w:r>
      <w:r w:rsidR="00073DBE">
        <w:rPr>
          <w:b/>
          <w:bCs/>
        </w:rPr>
        <w:tab/>
      </w:r>
      <w:r w:rsidRPr="00CA5C20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A5C20">
        <w:t>2017</w:t>
      </w:r>
    </w:p>
    <w:p w14:paraId="3F8B254D" w14:textId="77777777" w:rsidR="008B5B42" w:rsidRPr="00CA5C20" w:rsidRDefault="008B5B42" w:rsidP="008B5B42">
      <w:pPr>
        <w:spacing w:line="360" w:lineRule="auto"/>
      </w:pPr>
      <w:r w:rsidRPr="00CA5C20">
        <w:rPr>
          <w:b/>
          <w:bCs/>
        </w:rPr>
        <w:t xml:space="preserve">EDUCATION </w:t>
      </w:r>
      <w:r>
        <w:rPr>
          <w:b/>
          <w:bCs/>
        </w:rPr>
        <w:tab/>
      </w:r>
      <w:r w:rsidRPr="00CA5C20">
        <w:t>Curriculum &amp; Applied Linguistics Studies</w:t>
      </w:r>
      <w:r w:rsidRPr="00CA5C20">
        <w:tab/>
      </w:r>
    </w:p>
    <w:p w14:paraId="5822D75C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t xml:space="preserve">Western University, London, </w:t>
      </w:r>
      <w:r>
        <w:t xml:space="preserve">Ontario, </w:t>
      </w:r>
      <w:r w:rsidRPr="00CA5C20">
        <w:t>Canada</w:t>
      </w:r>
    </w:p>
    <w:p w14:paraId="4BACBCD6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rPr>
          <w:b/>
          <w:bCs/>
        </w:rPr>
        <w:t>MA in TEFL</w:t>
      </w:r>
      <w:r w:rsidRPr="00CA5C20">
        <w:t xml:space="preserve">, Teaching English as a Foreign Language </w:t>
      </w:r>
      <w:r w:rsidRPr="00CA5C20">
        <w:tab/>
      </w:r>
      <w:r w:rsidRPr="00CA5C20">
        <w:tab/>
        <w:t>2010</w:t>
      </w:r>
    </w:p>
    <w:p w14:paraId="3CD54478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t xml:space="preserve">Azad University, </w:t>
      </w:r>
      <w:r>
        <w:t xml:space="preserve">Esfahan, </w:t>
      </w:r>
      <w:r w:rsidRPr="00CA5C20">
        <w:t xml:space="preserve">Iran </w:t>
      </w:r>
    </w:p>
    <w:p w14:paraId="5CB08A8E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rPr>
          <w:b/>
          <w:bCs/>
        </w:rPr>
        <w:t>BA in TEFL</w:t>
      </w:r>
      <w:r w:rsidRPr="00CA5C20">
        <w:t>, Teaching English as a Foreign Language</w:t>
      </w:r>
      <w:r w:rsidRPr="00CA5C20">
        <w:tab/>
      </w:r>
      <w:r w:rsidRPr="00CA5C20">
        <w:tab/>
        <w:t xml:space="preserve">2006 </w:t>
      </w:r>
    </w:p>
    <w:p w14:paraId="7BC0570E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t xml:space="preserve">Azad University, </w:t>
      </w:r>
      <w:r>
        <w:t xml:space="preserve">Esfahan, </w:t>
      </w:r>
      <w:r w:rsidRPr="00CA5C20">
        <w:t xml:space="preserve">Iran </w:t>
      </w:r>
    </w:p>
    <w:p w14:paraId="1CD89C63" w14:textId="77777777" w:rsidR="008B5B42" w:rsidRPr="00CA5C20" w:rsidRDefault="008B5B42" w:rsidP="008B5B42">
      <w:pPr>
        <w:spacing w:line="360" w:lineRule="auto"/>
      </w:pPr>
    </w:p>
    <w:p w14:paraId="3CF455CF" w14:textId="1F69E5F9" w:rsidR="008B5B42" w:rsidRPr="00CA5C20" w:rsidRDefault="008B5B42" w:rsidP="008B5B42">
      <w:pPr>
        <w:spacing w:line="360" w:lineRule="auto"/>
      </w:pPr>
      <w:r w:rsidRPr="00CA5C20">
        <w:rPr>
          <w:b/>
          <w:bCs/>
        </w:rPr>
        <w:t>CERTIFICATION</w:t>
      </w:r>
      <w:r w:rsidRPr="00CA5C20">
        <w:rPr>
          <w:b/>
          <w:bCs/>
        </w:rPr>
        <w:tab/>
        <w:t xml:space="preserve">Adult ESL Teacher Certificate of Accreditation (OCELT) </w:t>
      </w:r>
      <w:r w:rsidRPr="00CA5C20">
        <w:rPr>
          <w:b/>
          <w:bCs/>
        </w:rPr>
        <w:tab/>
      </w:r>
      <w:r w:rsidRPr="00CA5C20">
        <w:t>2016</w:t>
      </w:r>
    </w:p>
    <w:p w14:paraId="048CC9DC" w14:textId="77777777" w:rsidR="008B5B42" w:rsidRPr="00CA5C20" w:rsidRDefault="008B5B42" w:rsidP="008B5B42">
      <w:pPr>
        <w:spacing w:line="360" w:lineRule="auto"/>
      </w:pPr>
      <w:r w:rsidRPr="00CA5C20">
        <w:rPr>
          <w:b/>
          <w:bCs/>
        </w:rPr>
        <w:tab/>
      </w:r>
      <w:r w:rsidRPr="00CA5C20">
        <w:tab/>
      </w:r>
      <w:r w:rsidRPr="00CA5C20">
        <w:tab/>
        <w:t>TESL Ontario 2016</w:t>
      </w:r>
    </w:p>
    <w:p w14:paraId="2828A05D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rPr>
          <w:b/>
          <w:bCs/>
        </w:rPr>
        <w:t>CELPIP Instructor Training Certificate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t>2016</w:t>
      </w:r>
    </w:p>
    <w:p w14:paraId="399CE667" w14:textId="77777777" w:rsidR="008B5B42" w:rsidRPr="00CA5C20" w:rsidRDefault="008B5B42" w:rsidP="008B5B42">
      <w:pPr>
        <w:spacing w:line="360" w:lineRule="auto"/>
        <w:ind w:left="1440" w:firstLine="720"/>
        <w:rPr>
          <w:b/>
          <w:bCs/>
        </w:rPr>
      </w:pPr>
      <w:r w:rsidRPr="00CA5C20">
        <w:t>Paragon Testing Enterprises</w:t>
      </w:r>
    </w:p>
    <w:p w14:paraId="533FD65B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rPr>
          <w:b/>
          <w:bCs/>
        </w:rPr>
        <w:t>IELTS Examiner Certification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t>2016</w:t>
      </w:r>
    </w:p>
    <w:p w14:paraId="530F5233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t>Cambridge English Language Assessment</w:t>
      </w:r>
    </w:p>
    <w:p w14:paraId="0DD15302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rPr>
          <w:b/>
          <w:bCs/>
        </w:rPr>
        <w:t>IELTS Teacher Training Certificate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t>2016</w:t>
      </w:r>
    </w:p>
    <w:p w14:paraId="326A3D75" w14:textId="77777777" w:rsidR="008B5B42" w:rsidRPr="00CA5C20" w:rsidRDefault="008B5B42" w:rsidP="008B5B42">
      <w:pPr>
        <w:spacing w:line="360" w:lineRule="auto"/>
      </w:pP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t>British Council, George Brown College, Toronto</w:t>
      </w:r>
    </w:p>
    <w:p w14:paraId="30C48127" w14:textId="77777777" w:rsidR="008B5B42" w:rsidRPr="00CA5C20" w:rsidRDefault="008B5B42" w:rsidP="008B5B42">
      <w:pPr>
        <w:spacing w:line="360" w:lineRule="auto"/>
        <w:ind w:left="1440" w:firstLine="720"/>
        <w:rPr>
          <w:b/>
          <w:bCs/>
        </w:rPr>
      </w:pPr>
      <w:r w:rsidRPr="00CA5C20">
        <w:rPr>
          <w:b/>
          <w:bCs/>
        </w:rPr>
        <w:t>Western Certificate in University Teaching and Learning</w:t>
      </w:r>
      <w:r w:rsidRPr="00CA5C20">
        <w:rPr>
          <w:b/>
          <w:bCs/>
        </w:rPr>
        <w:tab/>
      </w:r>
      <w:r w:rsidRPr="00CA5C20">
        <w:t>2015</w:t>
      </w:r>
    </w:p>
    <w:p w14:paraId="7D9B923A" w14:textId="77777777" w:rsidR="008B5B42" w:rsidRPr="00CA5C20" w:rsidRDefault="008B5B42" w:rsidP="008B5B42">
      <w:pPr>
        <w:spacing w:line="360" w:lineRule="auto"/>
      </w:pPr>
      <w:r w:rsidRPr="00CA5C20">
        <w:tab/>
      </w:r>
      <w:r w:rsidRPr="00CA5C20">
        <w:tab/>
      </w:r>
      <w:r w:rsidRPr="00CA5C20">
        <w:tab/>
        <w:t>Western University, London, Canada</w:t>
      </w:r>
    </w:p>
    <w:p w14:paraId="5445ABD6" w14:textId="3CA84E56" w:rsidR="008B5B42" w:rsidRPr="00CA5C20" w:rsidRDefault="008B5B42" w:rsidP="008B5B42">
      <w:pPr>
        <w:spacing w:line="360" w:lineRule="auto"/>
        <w:ind w:left="1440" w:firstLine="720"/>
        <w:rPr>
          <w:b/>
          <w:bCs/>
        </w:rPr>
      </w:pPr>
      <w:r w:rsidRPr="00CA5C20">
        <w:rPr>
          <w:b/>
          <w:bCs/>
        </w:rPr>
        <w:t>TESL Canada Federation Professional Certificate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Cs/>
        </w:rPr>
        <w:t>2014</w:t>
      </w:r>
    </w:p>
    <w:p w14:paraId="0FDE18D2" w14:textId="77777777" w:rsidR="008B5B42" w:rsidRPr="00CA5C20" w:rsidRDefault="008B5B42" w:rsidP="008B5B42">
      <w:pPr>
        <w:spacing w:line="360" w:lineRule="auto"/>
        <w:rPr>
          <w:bCs/>
        </w:rPr>
      </w:pPr>
      <w:r w:rsidRPr="00CA5C20">
        <w:rPr>
          <w:b/>
          <w:bCs/>
        </w:rPr>
        <w:lastRenderedPageBreak/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Cs/>
        </w:rPr>
        <w:t>Standard Level Three [Permanent]</w:t>
      </w:r>
    </w:p>
    <w:p w14:paraId="566AEF3A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rPr>
          <w:b/>
          <w:bCs/>
        </w:rPr>
        <w:t>Teaching Certificate</w:t>
      </w:r>
      <w:r w:rsidRPr="00CA5C20">
        <w:t>, Teacher Training Course</w:t>
      </w:r>
      <w:r w:rsidRPr="00CA5C20">
        <w:tab/>
      </w:r>
      <w:r w:rsidRPr="00CA5C20">
        <w:tab/>
      </w:r>
      <w:r w:rsidRPr="00CA5C20">
        <w:tab/>
        <w:t>2003</w:t>
      </w:r>
    </w:p>
    <w:p w14:paraId="5F687416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t xml:space="preserve">Kian </w:t>
      </w:r>
      <w:proofErr w:type="spellStart"/>
      <w:r w:rsidRPr="00CA5C20">
        <w:t>Farda</w:t>
      </w:r>
      <w:proofErr w:type="spellEnd"/>
      <w:r w:rsidRPr="00CA5C20">
        <w:t xml:space="preserve"> Institute, </w:t>
      </w:r>
      <w:r>
        <w:t xml:space="preserve">Esfahan, </w:t>
      </w:r>
      <w:r w:rsidRPr="00CA5C20">
        <w:t xml:space="preserve">Iran </w:t>
      </w:r>
    </w:p>
    <w:p w14:paraId="453A5F09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rPr>
          <w:b/>
          <w:bCs/>
        </w:rPr>
        <w:t>Advanced English Graduation Certificate</w:t>
      </w:r>
      <w:r w:rsidRPr="00CA5C20">
        <w:tab/>
      </w:r>
      <w:r w:rsidRPr="00CA5C20">
        <w:tab/>
      </w:r>
      <w:r w:rsidRPr="00CA5C20">
        <w:tab/>
        <w:t xml:space="preserve"> </w:t>
      </w:r>
      <w:r w:rsidRPr="00CA5C20">
        <w:tab/>
        <w:t>2001</w:t>
      </w:r>
    </w:p>
    <w:p w14:paraId="6B5CBD73" w14:textId="77777777" w:rsidR="008B5B42" w:rsidRPr="00CA5C20" w:rsidRDefault="008B5B42" w:rsidP="008B5B42">
      <w:pPr>
        <w:spacing w:line="360" w:lineRule="auto"/>
        <w:ind w:left="1440" w:firstLine="720"/>
      </w:pPr>
      <w:proofErr w:type="spellStart"/>
      <w:r w:rsidRPr="00CA5C20">
        <w:t>Pooyesh</w:t>
      </w:r>
      <w:proofErr w:type="spellEnd"/>
      <w:r w:rsidRPr="00CA5C20">
        <w:t xml:space="preserve"> Language Teaching Center, </w:t>
      </w:r>
      <w:r>
        <w:t xml:space="preserve">Esfahan, </w:t>
      </w:r>
      <w:r w:rsidRPr="00CA5C20">
        <w:t>Iran</w:t>
      </w:r>
    </w:p>
    <w:p w14:paraId="5FDCD52B" w14:textId="77777777" w:rsidR="008B5B42" w:rsidRPr="00CA5C20" w:rsidRDefault="008B5B42" w:rsidP="008B5B42">
      <w:pPr>
        <w:spacing w:line="360" w:lineRule="auto"/>
        <w:rPr>
          <w:b/>
          <w:bCs/>
        </w:rPr>
      </w:pPr>
    </w:p>
    <w:p w14:paraId="35EABE25" w14:textId="77777777" w:rsidR="008B5B42" w:rsidRPr="00CA5C20" w:rsidRDefault="008B5B42" w:rsidP="008B5B42">
      <w:pPr>
        <w:spacing w:line="360" w:lineRule="auto"/>
        <w:rPr>
          <w:b/>
          <w:bCs/>
        </w:rPr>
      </w:pPr>
      <w:r w:rsidRPr="00CA5C20">
        <w:rPr>
          <w:b/>
          <w:bCs/>
        </w:rPr>
        <w:t xml:space="preserve">AWARDS AND </w:t>
      </w:r>
      <w:r w:rsidRPr="00CA5C20">
        <w:rPr>
          <w:b/>
          <w:bCs/>
        </w:rPr>
        <w:tab/>
        <w:t>University of Western Ontario Doctoral Scholarship</w:t>
      </w:r>
      <w:r w:rsidRPr="00CA5C20">
        <w:tab/>
      </w:r>
      <w:r w:rsidRPr="00CA5C20">
        <w:tab/>
        <w:t>2012 - 2016</w:t>
      </w:r>
    </w:p>
    <w:p w14:paraId="098D5E06" w14:textId="77777777" w:rsidR="008B5B42" w:rsidRPr="00CA5C20" w:rsidRDefault="008B5B42" w:rsidP="008B5B42">
      <w:pPr>
        <w:spacing w:line="360" w:lineRule="auto"/>
        <w:rPr>
          <w:bCs/>
        </w:rPr>
      </w:pPr>
      <w:r w:rsidRPr="00CA5C20">
        <w:rPr>
          <w:b/>
          <w:bCs/>
        </w:rPr>
        <w:t xml:space="preserve">ACHIEVEMENTS </w:t>
      </w:r>
      <w:r w:rsidRPr="00CA5C20">
        <w:rPr>
          <w:b/>
          <w:bCs/>
        </w:rPr>
        <w:tab/>
        <w:t>TESL Teacher Complimentary Registration Award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Cs/>
        </w:rPr>
        <w:t>2014</w:t>
      </w:r>
    </w:p>
    <w:p w14:paraId="0F5CB1B9" w14:textId="77777777" w:rsidR="008B5B42" w:rsidRPr="00CA5C20" w:rsidRDefault="008B5B42" w:rsidP="008B5B42">
      <w:pPr>
        <w:spacing w:line="360" w:lineRule="auto"/>
        <w:rPr>
          <w:bCs/>
        </w:rPr>
      </w:pPr>
      <w:r w:rsidRPr="00CA5C20">
        <w:rPr>
          <w:bCs/>
        </w:rPr>
        <w:tab/>
      </w:r>
      <w:r w:rsidRPr="00CA5C20">
        <w:rPr>
          <w:bCs/>
        </w:rPr>
        <w:tab/>
      </w:r>
      <w:r w:rsidRPr="00CA5C20">
        <w:rPr>
          <w:bCs/>
        </w:rPr>
        <w:tab/>
        <w:t>TESL Canada Conference 2014 at the University of Regina</w:t>
      </w:r>
    </w:p>
    <w:p w14:paraId="721AB9C1" w14:textId="77777777" w:rsidR="008B5B42" w:rsidRPr="00CA5C20" w:rsidRDefault="008B5B42" w:rsidP="008B5B42">
      <w:pPr>
        <w:spacing w:line="360" w:lineRule="auto"/>
        <w:ind w:left="1440" w:firstLine="720"/>
        <w:rPr>
          <w:b/>
          <w:bCs/>
        </w:rPr>
      </w:pPr>
      <w:r w:rsidRPr="00CA5C20">
        <w:rPr>
          <w:b/>
          <w:bCs/>
        </w:rPr>
        <w:t>Explore Program Bursary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Cs/>
        </w:rPr>
        <w:t>2013</w:t>
      </w:r>
    </w:p>
    <w:p w14:paraId="0655201F" w14:textId="77777777" w:rsidR="008B5B42" w:rsidRDefault="008B5B42" w:rsidP="008B5B42">
      <w:pPr>
        <w:spacing w:line="360" w:lineRule="auto"/>
        <w:rPr>
          <w:bCs/>
        </w:rPr>
      </w:pP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Cs/>
        </w:rPr>
        <w:t>French Language Immersion program</w:t>
      </w:r>
      <w:r w:rsidRPr="00CA5C20">
        <w:rPr>
          <w:bCs/>
        </w:rPr>
        <w:tab/>
      </w:r>
    </w:p>
    <w:p w14:paraId="0ABDF43F" w14:textId="77777777" w:rsidR="008B5B42" w:rsidRPr="00CA5C20" w:rsidRDefault="008B5B42" w:rsidP="008B5B42">
      <w:pPr>
        <w:spacing w:line="360" w:lineRule="auto"/>
        <w:ind w:left="1440" w:firstLine="720"/>
        <w:rPr>
          <w:bCs/>
        </w:rPr>
      </w:pPr>
      <w:proofErr w:type="spellStart"/>
      <w:r>
        <w:t>Université</w:t>
      </w:r>
      <w:proofErr w:type="spellEnd"/>
      <w:r>
        <w:t xml:space="preserve"> de Saint-Boniface</w:t>
      </w:r>
      <w:r>
        <w:rPr>
          <w:bCs/>
        </w:rPr>
        <w:t xml:space="preserve">, Winnipeg, Manitoba  </w:t>
      </w:r>
      <w:r w:rsidRPr="00CA5C20">
        <w:rPr>
          <w:bCs/>
        </w:rPr>
        <w:tab/>
      </w:r>
      <w:r w:rsidRPr="00CA5C20">
        <w:rPr>
          <w:bCs/>
        </w:rPr>
        <w:tab/>
      </w:r>
      <w:r w:rsidRPr="00CA5C20">
        <w:rPr>
          <w:bCs/>
        </w:rPr>
        <w:tab/>
      </w:r>
      <w:r w:rsidRPr="00CA5C20">
        <w:rPr>
          <w:bCs/>
        </w:rPr>
        <w:tab/>
      </w:r>
      <w:r w:rsidRPr="00CA5C20">
        <w:rPr>
          <w:bCs/>
        </w:rPr>
        <w:tab/>
      </w:r>
    </w:p>
    <w:p w14:paraId="344FC418" w14:textId="77777777" w:rsidR="008B5B42" w:rsidRPr="00CA5C20" w:rsidRDefault="008B5B42" w:rsidP="008B5B42">
      <w:pPr>
        <w:spacing w:line="360" w:lineRule="auto"/>
      </w:pPr>
      <w:r w:rsidRPr="00CA5C20">
        <w:rPr>
          <w:b/>
          <w:bCs/>
        </w:rPr>
        <w:tab/>
      </w:r>
    </w:p>
    <w:p w14:paraId="34B3A4C1" w14:textId="5D9CE037" w:rsidR="00133908" w:rsidRDefault="008B5B42" w:rsidP="00574F07">
      <w:pPr>
        <w:spacing w:line="360" w:lineRule="auto"/>
      </w:pPr>
      <w:r w:rsidRPr="00CA5C20">
        <w:rPr>
          <w:b/>
          <w:bCs/>
        </w:rPr>
        <w:t xml:space="preserve">WORK </w:t>
      </w:r>
      <w:r w:rsidR="00133908">
        <w:rPr>
          <w:b/>
          <w:bCs/>
        </w:rPr>
        <w:tab/>
      </w:r>
      <w:r w:rsidR="00133908">
        <w:rPr>
          <w:b/>
          <w:bCs/>
        </w:rPr>
        <w:tab/>
        <w:t>Lecturer</w:t>
      </w:r>
      <w:r w:rsidR="00133908">
        <w:rPr>
          <w:b/>
          <w:bCs/>
        </w:rPr>
        <w:tab/>
      </w:r>
      <w:r w:rsidR="00133908">
        <w:rPr>
          <w:b/>
          <w:bCs/>
        </w:rPr>
        <w:tab/>
      </w:r>
      <w:r w:rsidR="00133908">
        <w:rPr>
          <w:b/>
          <w:bCs/>
        </w:rPr>
        <w:tab/>
      </w:r>
      <w:r w:rsidR="00133908">
        <w:rPr>
          <w:b/>
          <w:bCs/>
        </w:rPr>
        <w:tab/>
      </w:r>
      <w:r w:rsidR="00133908">
        <w:rPr>
          <w:b/>
          <w:bCs/>
        </w:rPr>
        <w:tab/>
      </w:r>
      <w:r w:rsidR="00133908">
        <w:rPr>
          <w:b/>
          <w:bCs/>
        </w:rPr>
        <w:tab/>
      </w:r>
      <w:r w:rsidR="00133908">
        <w:rPr>
          <w:b/>
          <w:bCs/>
        </w:rPr>
        <w:tab/>
      </w:r>
      <w:r w:rsidR="00133908">
        <w:rPr>
          <w:b/>
          <w:bCs/>
        </w:rPr>
        <w:tab/>
      </w:r>
      <w:r w:rsidR="00133908" w:rsidRPr="00133908">
        <w:t>Sep 2019-</w:t>
      </w:r>
      <w:r w:rsidR="001137B5">
        <w:t>May 2020</w:t>
      </w:r>
    </w:p>
    <w:p w14:paraId="10BEA125" w14:textId="30B47036" w:rsidR="00133908" w:rsidRPr="00A60EB2" w:rsidRDefault="000B2224" w:rsidP="00A60EB2">
      <w:pPr>
        <w:spacing w:line="360" w:lineRule="auto"/>
      </w:pPr>
      <w:r w:rsidRPr="00CA5C20">
        <w:rPr>
          <w:b/>
          <w:bCs/>
        </w:rPr>
        <w:t>EXPERIENCE</w:t>
      </w:r>
      <w:r w:rsidR="00133908">
        <w:tab/>
      </w:r>
      <w:r w:rsidR="00133908" w:rsidRPr="00A60EB2">
        <w:t>York University, Glendon Campus, Toronto, Canada</w:t>
      </w:r>
    </w:p>
    <w:p w14:paraId="327DC0DB" w14:textId="4C8D6F7F" w:rsidR="00793E8E" w:rsidRPr="00A60EB2" w:rsidRDefault="00793E8E" w:rsidP="00A60EB2">
      <w:pPr>
        <w:spacing w:line="360" w:lineRule="auto"/>
        <w:ind w:left="1440" w:firstLine="720"/>
      </w:pPr>
      <w:r w:rsidRPr="00A60EB2">
        <w:t>GL/ENSL 2400 — English in Performance: Dramatic Arts</w:t>
      </w:r>
    </w:p>
    <w:p w14:paraId="776EA1E9" w14:textId="3AE6A774" w:rsidR="00793E8E" w:rsidRPr="00A60EB2" w:rsidRDefault="00793E8E" w:rsidP="00A60E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A60EB2">
        <w:t xml:space="preserve">increase students’ English speaking abilities through the medium of drama. </w:t>
      </w:r>
    </w:p>
    <w:p w14:paraId="68FB2C0F" w14:textId="0976EA58" w:rsidR="00793E8E" w:rsidRPr="00A60EB2" w:rsidRDefault="00793E8E" w:rsidP="00A60EB2">
      <w:pPr>
        <w:pStyle w:val="ListParagraph"/>
        <w:numPr>
          <w:ilvl w:val="0"/>
          <w:numId w:val="9"/>
        </w:numPr>
        <w:spacing w:line="360" w:lineRule="auto"/>
        <w:rPr>
          <w:b/>
          <w:bCs/>
        </w:rPr>
      </w:pPr>
      <w:r w:rsidRPr="00A60EB2">
        <w:rPr>
          <w:color w:val="000000" w:themeColor="text1"/>
        </w:rPr>
        <w:t xml:space="preserve">provide a solid foundation in </w:t>
      </w:r>
      <w:r w:rsidRPr="00A60EB2">
        <w:t xml:space="preserve">listening and speaking abilities </w:t>
      </w:r>
      <w:r w:rsidRPr="00A60EB2">
        <w:rPr>
          <w:color w:val="000000" w:themeColor="text1"/>
        </w:rPr>
        <w:t xml:space="preserve">with particular emphasis on </w:t>
      </w:r>
      <w:r w:rsidRPr="00A60EB2">
        <w:t>spoken English</w:t>
      </w:r>
      <w:r w:rsidRPr="00A60EB2">
        <w:rPr>
          <w:color w:val="000000" w:themeColor="text1"/>
        </w:rPr>
        <w:t xml:space="preserve">. </w:t>
      </w:r>
    </w:p>
    <w:p w14:paraId="3208F46E" w14:textId="1C4D5467" w:rsidR="00793E8E" w:rsidRPr="00A60EB2" w:rsidRDefault="00793E8E" w:rsidP="00A60EB2">
      <w:pPr>
        <w:spacing w:line="360" w:lineRule="auto"/>
        <w:ind w:left="2160"/>
      </w:pPr>
      <w:r w:rsidRPr="00A60EB2">
        <w:t>GL/ENSL 3502 — Functional Writing</w:t>
      </w:r>
    </w:p>
    <w:p w14:paraId="5DABA3F8" w14:textId="45CD9A0F" w:rsidR="00793E8E" w:rsidRPr="00A60EB2" w:rsidRDefault="00793E8E" w:rsidP="00A60EB2">
      <w:pPr>
        <w:pStyle w:val="ListParagraph"/>
        <w:numPr>
          <w:ilvl w:val="0"/>
          <w:numId w:val="9"/>
        </w:numPr>
        <w:spacing w:line="360" w:lineRule="auto"/>
      </w:pPr>
      <w:r w:rsidRPr="00A60EB2">
        <w:rPr>
          <w:color w:val="000000"/>
        </w:rPr>
        <w:t>develop students’ English language writing skills by having them engage in a variety of writing assignments</w:t>
      </w:r>
    </w:p>
    <w:p w14:paraId="7B9BFF85" w14:textId="54B61B37" w:rsidR="00A60EB2" w:rsidRPr="00A60EB2" w:rsidRDefault="00A60EB2" w:rsidP="00A60EB2">
      <w:pPr>
        <w:pStyle w:val="ListParagraph"/>
        <w:numPr>
          <w:ilvl w:val="0"/>
          <w:numId w:val="9"/>
        </w:numPr>
        <w:spacing w:line="360" w:lineRule="auto"/>
      </w:pPr>
      <w:r w:rsidRPr="00A60EB2">
        <w:t>examine the main functions of written English outside literature</w:t>
      </w:r>
    </w:p>
    <w:p w14:paraId="21F2CCBE" w14:textId="77777777" w:rsidR="00CF631B" w:rsidRPr="00A60EB2" w:rsidRDefault="00133908" w:rsidP="00A60EB2">
      <w:pPr>
        <w:spacing w:line="360" w:lineRule="auto"/>
      </w:pPr>
      <w:r w:rsidRPr="00A60EB2">
        <w:tab/>
      </w:r>
      <w:r w:rsidRPr="00A60EB2">
        <w:tab/>
      </w:r>
      <w:r w:rsidRPr="00A60EB2">
        <w:tab/>
        <w:t>GL/ENSL 2700 — ESL: Academic Foundations</w:t>
      </w:r>
    </w:p>
    <w:p w14:paraId="2D3C54CF" w14:textId="66E8923F" w:rsidR="00CF631B" w:rsidRPr="00A60EB2" w:rsidRDefault="00CF631B" w:rsidP="00A60EB2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A60EB2">
        <w:rPr>
          <w:color w:val="000000" w:themeColor="text1"/>
        </w:rPr>
        <w:t xml:space="preserve">improve students’ English language and academic skill proficiency to enable them to function adequately in academic courses given in English at the university. </w:t>
      </w:r>
    </w:p>
    <w:p w14:paraId="42B2916E" w14:textId="14E99684" w:rsidR="00133908" w:rsidRPr="00A60EB2" w:rsidRDefault="00CF631B" w:rsidP="00A60EB2">
      <w:pPr>
        <w:pStyle w:val="ListParagraph"/>
        <w:numPr>
          <w:ilvl w:val="0"/>
          <w:numId w:val="9"/>
        </w:numPr>
        <w:spacing w:line="360" w:lineRule="auto"/>
        <w:rPr>
          <w:b/>
          <w:bCs/>
        </w:rPr>
      </w:pPr>
      <w:r w:rsidRPr="00A60EB2">
        <w:rPr>
          <w:color w:val="000000" w:themeColor="text1"/>
        </w:rPr>
        <w:t>provide a solid foundation in all language skills with particular emphasis on writing and speaking.</w:t>
      </w:r>
    </w:p>
    <w:p w14:paraId="063307C8" w14:textId="02B3B1A4" w:rsidR="0093291E" w:rsidRDefault="008329DA" w:rsidP="00133908">
      <w:pPr>
        <w:spacing w:line="360" w:lineRule="auto"/>
        <w:ind w:left="1440" w:firstLine="720"/>
        <w:rPr>
          <w:bCs/>
        </w:rPr>
      </w:pPr>
      <w:r>
        <w:rPr>
          <w:b/>
          <w:bCs/>
        </w:rPr>
        <w:t xml:space="preserve">Lecturer </w:t>
      </w:r>
      <w:r w:rsidR="0093291E">
        <w:rPr>
          <w:b/>
          <w:bCs/>
        </w:rPr>
        <w:tab/>
      </w:r>
      <w:r w:rsidR="0093291E">
        <w:rPr>
          <w:b/>
          <w:bCs/>
        </w:rPr>
        <w:tab/>
      </w:r>
      <w:r w:rsidR="0093291E">
        <w:rPr>
          <w:b/>
          <w:bCs/>
        </w:rPr>
        <w:tab/>
      </w:r>
      <w:r w:rsidR="0093291E">
        <w:rPr>
          <w:b/>
          <w:bCs/>
        </w:rPr>
        <w:tab/>
      </w:r>
      <w:r w:rsidR="0093291E">
        <w:rPr>
          <w:b/>
          <w:bCs/>
        </w:rPr>
        <w:tab/>
      </w:r>
      <w:r w:rsidR="0093291E">
        <w:rPr>
          <w:b/>
          <w:bCs/>
        </w:rPr>
        <w:tab/>
      </w:r>
      <w:r w:rsidR="0093291E">
        <w:rPr>
          <w:b/>
          <w:bCs/>
        </w:rPr>
        <w:tab/>
      </w:r>
      <w:r>
        <w:rPr>
          <w:b/>
          <w:bCs/>
        </w:rPr>
        <w:tab/>
      </w:r>
      <w:r w:rsidR="0093291E" w:rsidRPr="0093291E">
        <w:rPr>
          <w:bCs/>
        </w:rPr>
        <w:t xml:space="preserve">Jan 2019 </w:t>
      </w:r>
      <w:r w:rsidR="00721FBF">
        <w:rPr>
          <w:bCs/>
        </w:rPr>
        <w:t>–</w:t>
      </w:r>
      <w:r w:rsidR="0093291E" w:rsidRPr="0093291E">
        <w:rPr>
          <w:bCs/>
        </w:rPr>
        <w:t xml:space="preserve"> </w:t>
      </w:r>
      <w:r w:rsidR="00133908">
        <w:rPr>
          <w:bCs/>
        </w:rPr>
        <w:t>May 2019</w:t>
      </w:r>
    </w:p>
    <w:p w14:paraId="50812315" w14:textId="11380A0D" w:rsidR="00721FBF" w:rsidRDefault="00721FBF" w:rsidP="00574F07">
      <w:pPr>
        <w:spacing w:line="360" w:lineRule="auto"/>
        <w:rPr>
          <w:bCs/>
        </w:rPr>
      </w:pPr>
      <w:r>
        <w:rPr>
          <w:bCs/>
        </w:rPr>
        <w:tab/>
      </w:r>
      <w:r w:rsidR="000B2224">
        <w:rPr>
          <w:bCs/>
        </w:rPr>
        <w:tab/>
      </w:r>
      <w:r w:rsidR="000B2224">
        <w:rPr>
          <w:bCs/>
        </w:rPr>
        <w:tab/>
      </w:r>
      <w:r>
        <w:rPr>
          <w:bCs/>
        </w:rPr>
        <w:t>York University, Toronto, Canada</w:t>
      </w:r>
    </w:p>
    <w:p w14:paraId="0451849D" w14:textId="4E4618B9" w:rsidR="00721FBF" w:rsidRPr="00AD5220" w:rsidRDefault="00721FBF" w:rsidP="00574F07">
      <w:pPr>
        <w:spacing w:line="360" w:lineRule="auto"/>
        <w:rPr>
          <w:lang w:val="en-GB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D5220">
        <w:rPr>
          <w:lang w:val="en-GB"/>
        </w:rPr>
        <w:t>AP/ESL 1450 6.0 Thinking About Contemporary Canada</w:t>
      </w:r>
    </w:p>
    <w:p w14:paraId="3CE5032D" w14:textId="3660F92B" w:rsidR="004328F0" w:rsidRPr="006D2A5D" w:rsidRDefault="004328F0" w:rsidP="00AD522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6D2A5D">
        <w:rPr>
          <w:color w:val="141412"/>
          <w:shd w:val="clear" w:color="auto" w:fill="FFFFFF"/>
        </w:rPr>
        <w:t>examine</w:t>
      </w:r>
      <w:r w:rsidR="00CF631B">
        <w:rPr>
          <w:color w:val="141412"/>
          <w:shd w:val="clear" w:color="auto" w:fill="FFFFFF"/>
        </w:rPr>
        <w:t>d</w:t>
      </w:r>
      <w:r w:rsidR="00AD5220" w:rsidRPr="006D2A5D">
        <w:rPr>
          <w:color w:val="141412"/>
          <w:shd w:val="clear" w:color="auto" w:fill="FFFFFF"/>
        </w:rPr>
        <w:t xml:space="preserve"> issues critical to Canadian society and culture through texts representing a range of voices and genres. </w:t>
      </w:r>
    </w:p>
    <w:p w14:paraId="722F5097" w14:textId="001BC143" w:rsidR="004A7B84" w:rsidRPr="006D2A5D" w:rsidRDefault="00AD5220" w:rsidP="00AD5220">
      <w:pPr>
        <w:pStyle w:val="ListParagraph"/>
        <w:numPr>
          <w:ilvl w:val="0"/>
          <w:numId w:val="6"/>
        </w:numPr>
        <w:spacing w:line="360" w:lineRule="auto"/>
        <w:rPr>
          <w:lang w:val="en-GB"/>
        </w:rPr>
      </w:pPr>
      <w:r w:rsidRPr="006D2A5D">
        <w:rPr>
          <w:color w:val="141412"/>
          <w:shd w:val="clear" w:color="auto" w:fill="FFFFFF"/>
        </w:rPr>
        <w:lastRenderedPageBreak/>
        <w:t>enhance</w:t>
      </w:r>
      <w:r w:rsidR="00AA52AE">
        <w:rPr>
          <w:color w:val="141412"/>
          <w:shd w:val="clear" w:color="auto" w:fill="FFFFFF"/>
        </w:rPr>
        <w:t>d</w:t>
      </w:r>
      <w:r w:rsidRPr="006D2A5D">
        <w:rPr>
          <w:color w:val="141412"/>
          <w:shd w:val="clear" w:color="auto" w:fill="FFFFFF"/>
        </w:rPr>
        <w:t xml:space="preserve"> English language and critical thinking skills necessary for academic success in university study.</w:t>
      </w:r>
    </w:p>
    <w:p w14:paraId="4F504114" w14:textId="44AEBF36" w:rsidR="00721FBF" w:rsidRDefault="00721FBF" w:rsidP="00574F07">
      <w:pPr>
        <w:spacing w:line="360" w:lineRule="auto"/>
        <w:rPr>
          <w:lang w:val="en-GB"/>
        </w:rPr>
      </w:pPr>
      <w:r w:rsidRPr="00AD5220">
        <w:rPr>
          <w:b/>
          <w:bCs/>
        </w:rPr>
        <w:tab/>
      </w:r>
      <w:r w:rsidRPr="00AD5220">
        <w:rPr>
          <w:b/>
          <w:bCs/>
        </w:rPr>
        <w:tab/>
      </w:r>
      <w:r w:rsidRPr="00AD5220">
        <w:rPr>
          <w:b/>
          <w:bCs/>
        </w:rPr>
        <w:tab/>
      </w:r>
      <w:r w:rsidRPr="00AD5220">
        <w:rPr>
          <w:lang w:val="en-GB"/>
        </w:rPr>
        <w:t>AP/ESL 1000 6.0 Canadian Language and Culture</w:t>
      </w:r>
    </w:p>
    <w:p w14:paraId="0741A257" w14:textId="5DF0AF69" w:rsidR="004328F0" w:rsidRPr="006D2A5D" w:rsidRDefault="004328F0" w:rsidP="004328F0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6D2A5D">
        <w:rPr>
          <w:color w:val="141412"/>
          <w:shd w:val="clear" w:color="auto" w:fill="FFFFFF"/>
        </w:rPr>
        <w:t>foster</w:t>
      </w:r>
      <w:r w:rsidR="00CF631B">
        <w:rPr>
          <w:color w:val="141412"/>
          <w:shd w:val="clear" w:color="auto" w:fill="FFFFFF"/>
        </w:rPr>
        <w:t>ed</w:t>
      </w:r>
      <w:r w:rsidRPr="006D2A5D">
        <w:rPr>
          <w:color w:val="141412"/>
          <w:shd w:val="clear" w:color="auto" w:fill="FFFFFF"/>
        </w:rPr>
        <w:t xml:space="preserve"> language skills which students using English as a second/additional language need to succeed academically in the multicultural, English-medium at York. </w:t>
      </w:r>
    </w:p>
    <w:p w14:paraId="7EEA6277" w14:textId="75863618" w:rsidR="004328F0" w:rsidRPr="006D2A5D" w:rsidRDefault="004328F0" w:rsidP="004328F0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6D2A5D">
        <w:rPr>
          <w:color w:val="141412"/>
          <w:shd w:val="clear" w:color="auto" w:fill="FFFFFF"/>
        </w:rPr>
        <w:t>promote</w:t>
      </w:r>
      <w:r w:rsidR="00CF631B">
        <w:rPr>
          <w:color w:val="141412"/>
          <w:shd w:val="clear" w:color="auto" w:fill="FFFFFF"/>
        </w:rPr>
        <w:t>d</w:t>
      </w:r>
      <w:r w:rsidRPr="006D2A5D">
        <w:rPr>
          <w:color w:val="141412"/>
          <w:shd w:val="clear" w:color="auto" w:fill="FFFFFF"/>
        </w:rPr>
        <w:t xml:space="preserve"> students' awareness of various aspects of Canadian society through the discussion and analysis of a range of texts exploring themes such as language and communication, culture, identity and Canada's diverse communities.</w:t>
      </w:r>
    </w:p>
    <w:p w14:paraId="732290D3" w14:textId="06EB2690" w:rsidR="00574F07" w:rsidRPr="00574F07" w:rsidRDefault="00574F07" w:rsidP="0093291E">
      <w:pPr>
        <w:spacing w:line="360" w:lineRule="auto"/>
        <w:ind w:left="1440" w:firstLine="720"/>
      </w:pPr>
      <w:r>
        <w:rPr>
          <w:b/>
          <w:bCs/>
        </w:rPr>
        <w:t>EAP Instructor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74F07">
        <w:t xml:space="preserve">Sep 2018 </w:t>
      </w:r>
      <w:r w:rsidR="0093291E">
        <w:t>–</w:t>
      </w:r>
      <w:r w:rsidRPr="00574F07">
        <w:t xml:space="preserve"> </w:t>
      </w:r>
      <w:r w:rsidR="0093291E">
        <w:t>Dec 2018</w:t>
      </w:r>
    </w:p>
    <w:p w14:paraId="101AF321" w14:textId="316C5CE0" w:rsidR="00574F07" w:rsidRDefault="00574F07" w:rsidP="00574F07">
      <w:pPr>
        <w:spacing w:line="360" w:lineRule="auto"/>
      </w:pPr>
      <w:r>
        <w:rPr>
          <w:b/>
          <w:bCs/>
        </w:rPr>
        <w:tab/>
      </w:r>
      <w:r w:rsidR="00721FBF">
        <w:rPr>
          <w:b/>
          <w:bCs/>
        </w:rPr>
        <w:tab/>
      </w:r>
      <w:r w:rsidR="00721FBF">
        <w:rPr>
          <w:b/>
          <w:bCs/>
        </w:rPr>
        <w:tab/>
      </w:r>
      <w:r>
        <w:t>York University English Language Institute, Toronto, Canada</w:t>
      </w:r>
    </w:p>
    <w:p w14:paraId="74EDF1DB" w14:textId="786EE4B0" w:rsidR="00574F07" w:rsidRDefault="00574F07" w:rsidP="00574F07">
      <w:pPr>
        <w:spacing w:line="360" w:lineRule="auto"/>
      </w:pPr>
      <w:r>
        <w:tab/>
      </w:r>
      <w:r>
        <w:tab/>
      </w:r>
      <w:r>
        <w:tab/>
        <w:t>Pre-Destination York</w:t>
      </w:r>
    </w:p>
    <w:p w14:paraId="5148393C" w14:textId="5646556A" w:rsidR="00D909CC" w:rsidRPr="006D2A5D" w:rsidRDefault="00D909CC" w:rsidP="00D909CC">
      <w:pPr>
        <w:pStyle w:val="ListParagraph"/>
        <w:numPr>
          <w:ilvl w:val="0"/>
          <w:numId w:val="7"/>
        </w:numPr>
        <w:spacing w:line="360" w:lineRule="auto"/>
      </w:pPr>
      <w:r w:rsidRPr="006D2A5D">
        <w:rPr>
          <w:color w:val="141412"/>
          <w:shd w:val="clear" w:color="auto" w:fill="FFFFFF"/>
        </w:rPr>
        <w:t xml:space="preserve">improved students’ English and academic </w:t>
      </w:r>
      <w:r w:rsidR="006D2A5D" w:rsidRPr="006D2A5D">
        <w:rPr>
          <w:color w:val="141412"/>
          <w:shd w:val="clear" w:color="auto" w:fill="FFFFFF"/>
        </w:rPr>
        <w:t>skills and</w:t>
      </w:r>
      <w:r w:rsidRPr="006D2A5D">
        <w:rPr>
          <w:color w:val="141412"/>
          <w:shd w:val="clear" w:color="auto" w:fill="FFFFFF"/>
        </w:rPr>
        <w:t xml:space="preserve"> prepare</w:t>
      </w:r>
      <w:r w:rsidR="006D2A5D" w:rsidRPr="006D2A5D">
        <w:rPr>
          <w:color w:val="141412"/>
          <w:shd w:val="clear" w:color="auto" w:fill="FFFFFF"/>
        </w:rPr>
        <w:t>d them</w:t>
      </w:r>
      <w:r w:rsidRPr="006D2A5D">
        <w:rPr>
          <w:color w:val="141412"/>
          <w:shd w:val="clear" w:color="auto" w:fill="FFFFFF"/>
        </w:rPr>
        <w:t xml:space="preserve"> for the demands of the Destination York course work and the expectations of the undergraduate studies that follow</w:t>
      </w:r>
      <w:r w:rsidR="006D2A5D" w:rsidRPr="006D2A5D">
        <w:rPr>
          <w:color w:val="141412"/>
          <w:shd w:val="clear" w:color="auto" w:fill="FFFFFF"/>
        </w:rPr>
        <w:t>.</w:t>
      </w:r>
    </w:p>
    <w:p w14:paraId="7B4AB166" w14:textId="5A332E1E" w:rsidR="0093291E" w:rsidRDefault="0093291E" w:rsidP="00574F07">
      <w:pPr>
        <w:spacing w:line="360" w:lineRule="auto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3291E">
        <w:rPr>
          <w:bCs/>
        </w:rPr>
        <w:t>Destination York</w:t>
      </w:r>
    </w:p>
    <w:p w14:paraId="10380930" w14:textId="6584F985" w:rsidR="006D2A5D" w:rsidRPr="006D2A5D" w:rsidRDefault="006D2A5D" w:rsidP="006D2A5D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provided</w:t>
      </w:r>
      <w:r w:rsidRPr="006D2A5D">
        <w:rPr>
          <w:bCs/>
        </w:rPr>
        <w:t xml:space="preserve"> customized feedback to improve </w:t>
      </w:r>
      <w:r>
        <w:rPr>
          <w:bCs/>
        </w:rPr>
        <w:t>students’</w:t>
      </w:r>
      <w:r w:rsidRPr="006D2A5D">
        <w:rPr>
          <w:bCs/>
        </w:rPr>
        <w:t xml:space="preserve"> language skills in the following areas:</w:t>
      </w:r>
    </w:p>
    <w:p w14:paraId="50C520D9" w14:textId="77777777" w:rsidR="006D2A5D" w:rsidRPr="006D2A5D" w:rsidRDefault="006D2A5D" w:rsidP="006D2A5D">
      <w:pPr>
        <w:pStyle w:val="ListParagraph"/>
        <w:numPr>
          <w:ilvl w:val="2"/>
          <w:numId w:val="7"/>
        </w:numPr>
        <w:spacing w:line="360" w:lineRule="auto"/>
        <w:rPr>
          <w:bCs/>
        </w:rPr>
      </w:pPr>
      <w:r w:rsidRPr="006D2A5D">
        <w:rPr>
          <w:bCs/>
        </w:rPr>
        <w:t>Listening to key ideas in lectures and presentations, note-taking, and analyzing academic readings</w:t>
      </w:r>
    </w:p>
    <w:p w14:paraId="3589F754" w14:textId="77777777" w:rsidR="006D2A5D" w:rsidRPr="006D2A5D" w:rsidRDefault="006D2A5D" w:rsidP="006D2A5D">
      <w:pPr>
        <w:pStyle w:val="ListParagraph"/>
        <w:numPr>
          <w:ilvl w:val="2"/>
          <w:numId w:val="7"/>
        </w:numPr>
        <w:spacing w:line="360" w:lineRule="auto"/>
        <w:rPr>
          <w:bCs/>
        </w:rPr>
      </w:pPr>
      <w:r w:rsidRPr="006D2A5D">
        <w:rPr>
          <w:bCs/>
        </w:rPr>
        <w:t>Writing university academic-level research papers</w:t>
      </w:r>
    </w:p>
    <w:p w14:paraId="787D1C5F" w14:textId="789B30C5" w:rsidR="006D2A5D" w:rsidRPr="005338E4" w:rsidRDefault="006D2A5D" w:rsidP="005338E4">
      <w:pPr>
        <w:pStyle w:val="ListParagraph"/>
        <w:numPr>
          <w:ilvl w:val="2"/>
          <w:numId w:val="7"/>
        </w:numPr>
        <w:spacing w:line="360" w:lineRule="auto"/>
        <w:rPr>
          <w:bCs/>
        </w:rPr>
      </w:pPr>
      <w:r w:rsidRPr="006D2A5D">
        <w:rPr>
          <w:bCs/>
        </w:rPr>
        <w:t>Critical thinking, time management, and teamwork</w:t>
      </w:r>
    </w:p>
    <w:p w14:paraId="67645997" w14:textId="1A4743D2" w:rsidR="00574F07" w:rsidRDefault="008B5B42" w:rsidP="00574F07">
      <w:pPr>
        <w:spacing w:line="360" w:lineRule="auto"/>
        <w:ind w:left="1440" w:firstLine="720"/>
      </w:pPr>
      <w:r w:rsidRPr="00CA5C20">
        <w:rPr>
          <w:b/>
          <w:bCs/>
        </w:rPr>
        <w:t>ESL Instructor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="007C1D71" w:rsidRPr="007C1D71">
        <w:rPr>
          <w:bCs/>
        </w:rPr>
        <w:t>May</w:t>
      </w:r>
      <w:r w:rsidR="007C1D71">
        <w:rPr>
          <w:b/>
          <w:bCs/>
        </w:rPr>
        <w:t xml:space="preserve"> </w:t>
      </w:r>
      <w:r w:rsidRPr="00CA5C20">
        <w:t xml:space="preserve">2017- </w:t>
      </w:r>
      <w:r w:rsidR="00721FBF">
        <w:t>Aug 2018</w:t>
      </w:r>
    </w:p>
    <w:p w14:paraId="0FCDD997" w14:textId="77777777" w:rsidR="008B5B42" w:rsidRPr="00CA5C20" w:rsidRDefault="008B5B42" w:rsidP="00574F07">
      <w:pPr>
        <w:spacing w:line="360" w:lineRule="auto"/>
        <w:ind w:left="1440" w:firstLine="720"/>
      </w:pPr>
      <w:r w:rsidRPr="00CA5C20">
        <w:t>George Brown College, Toronto, Canada</w:t>
      </w:r>
    </w:p>
    <w:p w14:paraId="67212043" w14:textId="77777777" w:rsidR="008B5B42" w:rsidRDefault="008B5B42" w:rsidP="008B5B42">
      <w:pPr>
        <w:tabs>
          <w:tab w:val="left" w:pos="4984"/>
        </w:tabs>
        <w:spacing w:line="360" w:lineRule="auto"/>
        <w:ind w:left="1440" w:firstLine="720"/>
      </w:pPr>
      <w:r w:rsidRPr="00CA5C20">
        <w:t>ESL 9085</w:t>
      </w:r>
      <w:r>
        <w:t xml:space="preserve">: CELPIP General Test </w:t>
      </w:r>
      <w:r w:rsidR="00A551B8">
        <w:t xml:space="preserve">Preparation </w:t>
      </w:r>
    </w:p>
    <w:p w14:paraId="7CDFA332" w14:textId="77777777" w:rsidR="008B5B42" w:rsidRDefault="008B5B42" w:rsidP="008B5B42">
      <w:pPr>
        <w:tabs>
          <w:tab w:val="left" w:pos="4984"/>
        </w:tabs>
        <w:spacing w:line="360" w:lineRule="auto"/>
        <w:ind w:left="1440" w:firstLine="720"/>
      </w:pPr>
      <w:r>
        <w:t xml:space="preserve">ESL 9077: IELTS Exam Preparation </w:t>
      </w:r>
      <w:r w:rsidRPr="00CA5C20">
        <w:tab/>
      </w:r>
    </w:p>
    <w:p w14:paraId="2A84B4D8" w14:textId="77777777" w:rsidR="00D17123" w:rsidRPr="00D17123" w:rsidRDefault="00D17123" w:rsidP="008B5B42">
      <w:pPr>
        <w:tabs>
          <w:tab w:val="left" w:pos="4984"/>
        </w:tabs>
        <w:spacing w:line="360" w:lineRule="auto"/>
        <w:ind w:left="1440" w:firstLine="720"/>
      </w:pPr>
      <w:r>
        <w:rPr>
          <w:color w:val="222222"/>
          <w:shd w:val="clear" w:color="auto" w:fill="FFFFFF"/>
        </w:rPr>
        <w:t>ESL IIA: Integrated S</w:t>
      </w:r>
      <w:r w:rsidRPr="00D17123">
        <w:rPr>
          <w:color w:val="222222"/>
          <w:shd w:val="clear" w:color="auto" w:fill="FFFFFF"/>
        </w:rPr>
        <w:t>kills</w:t>
      </w:r>
    </w:p>
    <w:p w14:paraId="401A89BA" w14:textId="1E29D68F" w:rsidR="00E10BAD" w:rsidRDefault="00346EEE" w:rsidP="008B5B42">
      <w:pPr>
        <w:numPr>
          <w:ilvl w:val="0"/>
          <w:numId w:val="1"/>
        </w:numPr>
        <w:spacing w:line="360" w:lineRule="auto"/>
        <w:ind w:right="-990"/>
        <w:rPr>
          <w:bCs/>
        </w:rPr>
      </w:pPr>
      <w:r>
        <w:rPr>
          <w:bCs/>
        </w:rPr>
        <w:t>Taught</w:t>
      </w:r>
      <w:r w:rsidR="008B5B42" w:rsidRPr="00CA5C20">
        <w:rPr>
          <w:bCs/>
        </w:rPr>
        <w:t xml:space="preserve"> reading, listening, speaking, and writing skills to </w:t>
      </w:r>
      <w:r w:rsidR="00D17123">
        <w:rPr>
          <w:bCs/>
        </w:rPr>
        <w:t xml:space="preserve">language learners and </w:t>
      </w:r>
    </w:p>
    <w:p w14:paraId="55227471" w14:textId="77777777" w:rsidR="008B5B42" w:rsidRPr="006B3CCD" w:rsidRDefault="00E10BAD" w:rsidP="00E10BAD">
      <w:pPr>
        <w:spacing w:line="360" w:lineRule="auto"/>
        <w:ind w:left="2880" w:right="-990"/>
        <w:rPr>
          <w:bCs/>
        </w:rPr>
      </w:pPr>
      <w:r>
        <w:rPr>
          <w:bCs/>
        </w:rPr>
        <w:t>CELPIP/</w:t>
      </w:r>
      <w:r w:rsidR="008B5B42">
        <w:rPr>
          <w:bCs/>
        </w:rPr>
        <w:t xml:space="preserve">IELTS </w:t>
      </w:r>
      <w:r w:rsidR="008B5B42" w:rsidRPr="00CA5C20">
        <w:rPr>
          <w:bCs/>
        </w:rPr>
        <w:t xml:space="preserve">candidates </w:t>
      </w:r>
      <w:r w:rsidR="008B5B42" w:rsidRPr="006B3CCD">
        <w:rPr>
          <w:bCs/>
        </w:rPr>
        <w:t>from</w:t>
      </w:r>
      <w:r w:rsidR="008B5B42" w:rsidRPr="00CA5C20">
        <w:t xml:space="preserve"> a variety of educational and vocational</w:t>
      </w:r>
      <w:r w:rsidR="008B5B42" w:rsidRPr="006B3CCD">
        <w:rPr>
          <w:bCs/>
        </w:rPr>
        <w:t xml:space="preserve"> backgrounds</w:t>
      </w:r>
    </w:p>
    <w:p w14:paraId="25DA0505" w14:textId="4618F66E" w:rsidR="00073DBE" w:rsidRDefault="008B5B42" w:rsidP="008B5B42">
      <w:pPr>
        <w:numPr>
          <w:ilvl w:val="0"/>
          <w:numId w:val="1"/>
        </w:numPr>
        <w:spacing w:line="360" w:lineRule="auto"/>
        <w:ind w:right="-990"/>
        <w:rPr>
          <w:bCs/>
        </w:rPr>
      </w:pPr>
      <w:r w:rsidRPr="00CA5C20">
        <w:rPr>
          <w:bCs/>
        </w:rPr>
        <w:t>Provide</w:t>
      </w:r>
      <w:r w:rsidR="00346EEE">
        <w:rPr>
          <w:bCs/>
        </w:rPr>
        <w:t>d</w:t>
      </w:r>
      <w:r w:rsidRPr="00CA5C20">
        <w:rPr>
          <w:bCs/>
        </w:rPr>
        <w:t xml:space="preserve"> students with clear explanations and instructions, opportunities</w:t>
      </w:r>
      <w:r>
        <w:rPr>
          <w:bCs/>
        </w:rPr>
        <w:t xml:space="preserve"> </w:t>
      </w:r>
      <w:r w:rsidRPr="00951ED7">
        <w:rPr>
          <w:bCs/>
        </w:rPr>
        <w:t xml:space="preserve">for </w:t>
      </w:r>
    </w:p>
    <w:p w14:paraId="37FF4EDC" w14:textId="77777777" w:rsidR="008B5B42" w:rsidRPr="00951ED7" w:rsidRDefault="008B5B42" w:rsidP="00073DBE">
      <w:pPr>
        <w:spacing w:line="360" w:lineRule="auto"/>
        <w:ind w:left="2880" w:right="-990"/>
        <w:rPr>
          <w:bCs/>
        </w:rPr>
      </w:pPr>
      <w:r w:rsidRPr="00951ED7">
        <w:rPr>
          <w:bCs/>
        </w:rPr>
        <w:t>pair and group activities, effective feedback, and individual consultation</w:t>
      </w:r>
    </w:p>
    <w:p w14:paraId="588110AF" w14:textId="622F1531" w:rsidR="00073DBE" w:rsidRDefault="00346EEE" w:rsidP="008B5B42">
      <w:pPr>
        <w:numPr>
          <w:ilvl w:val="0"/>
          <w:numId w:val="1"/>
        </w:numPr>
        <w:spacing w:line="360" w:lineRule="auto"/>
        <w:ind w:right="-990"/>
        <w:rPr>
          <w:bCs/>
        </w:rPr>
      </w:pPr>
      <w:r>
        <w:rPr>
          <w:bCs/>
        </w:rPr>
        <w:t>Met</w:t>
      </w:r>
      <w:r w:rsidR="008B5B42" w:rsidRPr="00CA5C20">
        <w:rPr>
          <w:bCs/>
        </w:rPr>
        <w:t xml:space="preserve"> with students during office hours to discuss their achievement,</w:t>
      </w:r>
      <w:r w:rsidR="008B5B42" w:rsidRPr="00CA5C20">
        <w:rPr>
          <w:b/>
        </w:rPr>
        <w:t xml:space="preserve"> </w:t>
      </w:r>
      <w:r w:rsidR="008B5B42" w:rsidRPr="00951ED7">
        <w:rPr>
          <w:bCs/>
        </w:rPr>
        <w:t xml:space="preserve">strengths, </w:t>
      </w:r>
    </w:p>
    <w:p w14:paraId="6A69DD57" w14:textId="77777777" w:rsidR="008B5B42" w:rsidRPr="00951ED7" w:rsidRDefault="008B5B42" w:rsidP="00073DBE">
      <w:pPr>
        <w:spacing w:line="360" w:lineRule="auto"/>
        <w:ind w:left="2880" w:right="-990"/>
        <w:rPr>
          <w:bCs/>
        </w:rPr>
      </w:pPr>
      <w:r w:rsidRPr="00951ED7">
        <w:rPr>
          <w:bCs/>
        </w:rPr>
        <w:t>weaknesses, and concerns</w:t>
      </w:r>
    </w:p>
    <w:p w14:paraId="7A5D55A7" w14:textId="77777777" w:rsidR="008B5B42" w:rsidRPr="00CA5C20" w:rsidRDefault="008B5B42" w:rsidP="008B5B42">
      <w:pPr>
        <w:spacing w:line="360" w:lineRule="auto"/>
        <w:ind w:left="1440" w:firstLine="720"/>
      </w:pPr>
      <w:r>
        <w:rPr>
          <w:b/>
          <w:bCs/>
        </w:rPr>
        <w:t xml:space="preserve">IELTS </w:t>
      </w:r>
      <w:r w:rsidR="00B84115">
        <w:rPr>
          <w:b/>
          <w:bCs/>
        </w:rPr>
        <w:t xml:space="preserve">Speaking and Writing Examiner </w:t>
      </w:r>
      <w:r w:rsidR="00B84115">
        <w:rPr>
          <w:b/>
          <w:bCs/>
        </w:rPr>
        <w:tab/>
      </w:r>
      <w:r w:rsidR="00B84115">
        <w:rPr>
          <w:b/>
          <w:bCs/>
        </w:rPr>
        <w:tab/>
      </w:r>
      <w:r w:rsidR="00B84115">
        <w:rPr>
          <w:b/>
          <w:bCs/>
        </w:rPr>
        <w:tab/>
      </w:r>
      <w:r w:rsidR="00B84115">
        <w:rPr>
          <w:b/>
          <w:bCs/>
        </w:rPr>
        <w:tab/>
      </w:r>
      <w:r w:rsidRPr="00CA5C20">
        <w:t>2016 - current</w:t>
      </w:r>
    </w:p>
    <w:p w14:paraId="69ABDBF4" w14:textId="77777777" w:rsidR="008B5B42" w:rsidRPr="00346EEE" w:rsidRDefault="008B5B42" w:rsidP="008B5B42">
      <w:pPr>
        <w:spacing w:line="360" w:lineRule="auto"/>
        <w:ind w:left="1440" w:firstLine="720"/>
        <w:rPr>
          <w:lang w:val="pt-PT"/>
        </w:rPr>
      </w:pPr>
      <w:r w:rsidRPr="00346EEE">
        <w:rPr>
          <w:lang w:val="pt-PT"/>
        </w:rPr>
        <w:lastRenderedPageBreak/>
        <w:t>IELTS Centre CA278, Precise Solutions, Toronto, Canada</w:t>
      </w:r>
    </w:p>
    <w:p w14:paraId="01221C40" w14:textId="434CD94F" w:rsidR="007B6E46" w:rsidRDefault="00397231" w:rsidP="00397231">
      <w:pPr>
        <w:spacing w:line="360" w:lineRule="auto"/>
        <w:ind w:left="1440" w:firstLine="720"/>
        <w:rPr>
          <w:lang w:val="pt-PT"/>
        </w:rPr>
      </w:pPr>
      <w:r w:rsidRPr="00346EEE">
        <w:rPr>
          <w:lang w:val="pt-PT"/>
        </w:rPr>
        <w:t>IELTS Centre CA039</w:t>
      </w:r>
      <w:r w:rsidR="007B6E46" w:rsidRPr="00346EEE">
        <w:rPr>
          <w:lang w:val="pt-PT"/>
        </w:rPr>
        <w:t>, ILSC-Toronto, Toronto, Canada</w:t>
      </w:r>
    </w:p>
    <w:p w14:paraId="763983BD" w14:textId="0CB3BCE3" w:rsidR="00346EEE" w:rsidRPr="00346EEE" w:rsidRDefault="00346EEE" w:rsidP="00346EEE">
      <w:pPr>
        <w:pStyle w:val="ListParagraph"/>
        <w:numPr>
          <w:ilvl w:val="0"/>
          <w:numId w:val="1"/>
        </w:numPr>
        <w:spacing w:line="360" w:lineRule="auto"/>
      </w:pPr>
      <w:r w:rsidRPr="00346EEE">
        <w:t>Examine IELTS candidates’ speaking and writing skills</w:t>
      </w:r>
    </w:p>
    <w:p w14:paraId="14A2795A" w14:textId="77777777" w:rsidR="008B5B42" w:rsidRPr="00CA5C20" w:rsidRDefault="008B5B42" w:rsidP="008B5B42">
      <w:pPr>
        <w:tabs>
          <w:tab w:val="left" w:pos="1665"/>
        </w:tabs>
        <w:spacing w:line="360" w:lineRule="auto"/>
        <w:rPr>
          <w:bCs/>
        </w:rPr>
      </w:pPr>
      <w:r w:rsidRPr="00346EEE">
        <w:rPr>
          <w:b/>
          <w:bCs/>
        </w:rPr>
        <w:tab/>
      </w:r>
      <w:r w:rsidRPr="00346EEE">
        <w:rPr>
          <w:b/>
          <w:bCs/>
        </w:rPr>
        <w:tab/>
      </w:r>
      <w:r w:rsidRPr="00CA5C20">
        <w:rPr>
          <w:b/>
          <w:bCs/>
        </w:rPr>
        <w:t>Teacher Assistant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t>2014-2016</w:t>
      </w:r>
    </w:p>
    <w:p w14:paraId="38162AB8" w14:textId="77777777" w:rsidR="008B5B42" w:rsidRPr="00CA5C20" w:rsidRDefault="008B5B42" w:rsidP="008B5B42">
      <w:pPr>
        <w:tabs>
          <w:tab w:val="left" w:pos="1665"/>
        </w:tabs>
        <w:spacing w:line="360" w:lineRule="auto"/>
      </w:pPr>
      <w:r w:rsidRPr="00CA5C20">
        <w:tab/>
      </w:r>
      <w:r w:rsidRPr="00CA5C20">
        <w:tab/>
        <w:t>Faculty of Education, Western University, London, Canada</w:t>
      </w:r>
    </w:p>
    <w:p w14:paraId="45719C96" w14:textId="77777777" w:rsidR="008B5B42" w:rsidRPr="00CA5C20" w:rsidRDefault="008B5B42" w:rsidP="008B5B42">
      <w:pPr>
        <w:numPr>
          <w:ilvl w:val="0"/>
          <w:numId w:val="5"/>
        </w:numPr>
        <w:tabs>
          <w:tab w:val="left" w:pos="1665"/>
        </w:tabs>
        <w:spacing w:line="360" w:lineRule="auto"/>
      </w:pPr>
      <w:r w:rsidRPr="00CA5C20">
        <w:t>Diverse Traditions: Approaches to Educational Research, 9678</w:t>
      </w:r>
      <w:r w:rsidRPr="00CA5C20">
        <w:tab/>
      </w:r>
    </w:p>
    <w:p w14:paraId="32911071" w14:textId="77777777" w:rsidR="008B5B42" w:rsidRPr="00CA5C20" w:rsidRDefault="008B5B42" w:rsidP="008B5B42">
      <w:pPr>
        <w:tabs>
          <w:tab w:val="left" w:pos="1665"/>
        </w:tabs>
        <w:spacing w:line="360" w:lineRule="auto"/>
        <w:ind w:left="2886"/>
      </w:pPr>
      <w:r w:rsidRPr="00CA5C20">
        <w:t xml:space="preserve">Teaching Assistantship  </w:t>
      </w:r>
    </w:p>
    <w:p w14:paraId="023092C0" w14:textId="77777777" w:rsidR="008B5B42" w:rsidRPr="00CA5C20" w:rsidRDefault="008B5B42" w:rsidP="008B5B42">
      <w:pPr>
        <w:numPr>
          <w:ilvl w:val="0"/>
          <w:numId w:val="5"/>
        </w:numPr>
        <w:tabs>
          <w:tab w:val="left" w:pos="1665"/>
        </w:tabs>
        <w:spacing w:line="360" w:lineRule="auto"/>
      </w:pPr>
      <w:r w:rsidRPr="00CA5C20">
        <w:t xml:space="preserve">Teaching English as a Second Language, 5413S       </w:t>
      </w:r>
    </w:p>
    <w:p w14:paraId="1C7A7F1B" w14:textId="77777777" w:rsidR="008B5B42" w:rsidRPr="00CA5C20" w:rsidRDefault="008B5B42" w:rsidP="008B5B42">
      <w:pPr>
        <w:tabs>
          <w:tab w:val="left" w:pos="1665"/>
        </w:tabs>
        <w:spacing w:line="360" w:lineRule="auto"/>
        <w:ind w:left="2886"/>
      </w:pPr>
      <w:r w:rsidRPr="00CA5C20">
        <w:t>Teaching Assistantship</w:t>
      </w:r>
    </w:p>
    <w:p w14:paraId="226B00DC" w14:textId="77777777" w:rsidR="008B5B42" w:rsidRPr="00CA5C20" w:rsidRDefault="008B5B42" w:rsidP="008B5B42">
      <w:pPr>
        <w:numPr>
          <w:ilvl w:val="0"/>
          <w:numId w:val="5"/>
        </w:numPr>
        <w:tabs>
          <w:tab w:val="left" w:pos="1665"/>
        </w:tabs>
        <w:spacing w:line="360" w:lineRule="auto"/>
      </w:pPr>
      <w:r w:rsidRPr="00CA5C20">
        <w:t xml:space="preserve">Understanding Second Language Learning and Teaching, 9300A  </w:t>
      </w:r>
    </w:p>
    <w:p w14:paraId="7E0CBE6D" w14:textId="77777777" w:rsidR="008B5B42" w:rsidRPr="00CA5C20" w:rsidRDefault="008B5B42" w:rsidP="008B5B42">
      <w:pPr>
        <w:tabs>
          <w:tab w:val="left" w:pos="1665"/>
        </w:tabs>
        <w:spacing w:line="360" w:lineRule="auto"/>
        <w:ind w:left="2886"/>
      </w:pPr>
      <w:r w:rsidRPr="00CA5C20">
        <w:t>Teaching Assistantship</w:t>
      </w:r>
    </w:p>
    <w:p w14:paraId="49F258E1" w14:textId="77777777" w:rsidR="008B5B42" w:rsidRPr="00CA5C20" w:rsidRDefault="008B5B42" w:rsidP="008B5B42">
      <w:pPr>
        <w:numPr>
          <w:ilvl w:val="0"/>
          <w:numId w:val="5"/>
        </w:numPr>
        <w:tabs>
          <w:tab w:val="left" w:pos="1665"/>
        </w:tabs>
        <w:spacing w:line="360" w:lineRule="auto"/>
      </w:pPr>
      <w:r w:rsidRPr="00CA5C20">
        <w:t>Facilitated the course coordinator's teaching in the classroom and was a guest speaker for some sessions</w:t>
      </w:r>
    </w:p>
    <w:p w14:paraId="71487E2F" w14:textId="77777777" w:rsidR="008B5B42" w:rsidRPr="00CA5C20" w:rsidRDefault="008B5B42" w:rsidP="008B5B42">
      <w:pPr>
        <w:numPr>
          <w:ilvl w:val="1"/>
          <w:numId w:val="5"/>
        </w:numPr>
        <w:tabs>
          <w:tab w:val="left" w:pos="1665"/>
        </w:tabs>
        <w:spacing w:line="360" w:lineRule="auto"/>
      </w:pPr>
      <w:r w:rsidRPr="00CA5C20">
        <w:t xml:space="preserve">Assessed students’ improvement through grading in-class and </w:t>
      </w:r>
      <w:r w:rsidR="008D0C57">
        <w:t>take</w:t>
      </w:r>
      <w:r w:rsidRPr="00CA5C20">
        <w:t>-home assignments</w:t>
      </w:r>
    </w:p>
    <w:p w14:paraId="051DD819" w14:textId="77777777" w:rsidR="008B5B42" w:rsidRPr="00CA5C20" w:rsidRDefault="008B5B42" w:rsidP="008B5B42">
      <w:pPr>
        <w:numPr>
          <w:ilvl w:val="1"/>
          <w:numId w:val="5"/>
        </w:numPr>
        <w:spacing w:line="360" w:lineRule="auto"/>
      </w:pPr>
      <w:r w:rsidRPr="00CA5C20">
        <w:t xml:space="preserve">Provided opportunities for individual consultation  </w:t>
      </w:r>
    </w:p>
    <w:p w14:paraId="64F7F6D8" w14:textId="77777777" w:rsidR="008B5B42" w:rsidRPr="00CA5C20" w:rsidRDefault="008B5B42" w:rsidP="008B5B42">
      <w:pPr>
        <w:numPr>
          <w:ilvl w:val="1"/>
          <w:numId w:val="5"/>
        </w:numPr>
        <w:spacing w:line="360" w:lineRule="auto"/>
        <w:rPr>
          <w:b/>
          <w:bCs/>
        </w:rPr>
      </w:pPr>
      <w:r w:rsidRPr="00CA5C20">
        <w:rPr>
          <w:bCs/>
        </w:rPr>
        <w:t>Taught outlining, paragraph and essay writing</w:t>
      </w:r>
    </w:p>
    <w:p w14:paraId="17C5AC6A" w14:textId="77777777" w:rsidR="008B5B42" w:rsidRPr="00CA5C20" w:rsidRDefault="008B5B42" w:rsidP="008B5B42">
      <w:pPr>
        <w:numPr>
          <w:ilvl w:val="1"/>
          <w:numId w:val="5"/>
        </w:numPr>
        <w:spacing w:line="360" w:lineRule="auto"/>
      </w:pPr>
      <w:r w:rsidRPr="00CA5C20">
        <w:t>Provided constructive feedback on students’ assignments and opportunities for individual consultation</w:t>
      </w:r>
    </w:p>
    <w:p w14:paraId="15742039" w14:textId="77777777" w:rsidR="008B5B42" w:rsidRPr="00CA5C20" w:rsidRDefault="008B5B42" w:rsidP="008B5B42">
      <w:pPr>
        <w:tabs>
          <w:tab w:val="left" w:pos="1665"/>
        </w:tabs>
        <w:spacing w:line="360" w:lineRule="auto"/>
        <w:rPr>
          <w:b/>
          <w:bCs/>
        </w:rPr>
      </w:pPr>
      <w:r w:rsidRPr="00CA5C20">
        <w:rPr>
          <w:b/>
          <w:bCs/>
        </w:rPr>
        <w:tab/>
      </w:r>
      <w:r w:rsidRPr="00CA5C20">
        <w:rPr>
          <w:b/>
          <w:bCs/>
        </w:rPr>
        <w:tab/>
        <w:t>ESL Writing Professor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Cs/>
        </w:rPr>
        <w:t>2014</w:t>
      </w:r>
    </w:p>
    <w:p w14:paraId="2304E9A6" w14:textId="77777777" w:rsidR="008B5B42" w:rsidRPr="00CA5C20" w:rsidRDefault="008B5B42" w:rsidP="008B5B42">
      <w:pPr>
        <w:tabs>
          <w:tab w:val="left" w:pos="1665"/>
        </w:tabs>
        <w:spacing w:line="360" w:lineRule="auto"/>
        <w:rPr>
          <w:bCs/>
        </w:rPr>
      </w:pP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Cs/>
        </w:rPr>
        <w:t xml:space="preserve">Fanshawe College, London, </w:t>
      </w:r>
      <w:r>
        <w:rPr>
          <w:bCs/>
        </w:rPr>
        <w:t xml:space="preserve">Ontario, </w:t>
      </w:r>
      <w:r w:rsidRPr="00CA5C20">
        <w:rPr>
          <w:bCs/>
        </w:rPr>
        <w:t>Canada</w:t>
      </w:r>
    </w:p>
    <w:p w14:paraId="0E844EF6" w14:textId="77777777" w:rsidR="008B5B42" w:rsidRPr="00CA5C20" w:rsidRDefault="008B5B42" w:rsidP="008B5B42">
      <w:pPr>
        <w:tabs>
          <w:tab w:val="left" w:pos="1665"/>
        </w:tabs>
        <w:spacing w:line="360" w:lineRule="auto"/>
        <w:rPr>
          <w:bCs/>
        </w:rPr>
      </w:pPr>
      <w:r w:rsidRPr="00CA5C20">
        <w:rPr>
          <w:bCs/>
        </w:rPr>
        <w:tab/>
      </w:r>
      <w:r w:rsidRPr="00CA5C20">
        <w:rPr>
          <w:bCs/>
        </w:rPr>
        <w:tab/>
        <w:t>WRIT 1034: Reason and Writing</w:t>
      </w:r>
    </w:p>
    <w:p w14:paraId="04D5FC0D" w14:textId="77777777" w:rsidR="008B5B42" w:rsidRPr="00CA5C20" w:rsidRDefault="008B5B42" w:rsidP="008B5B42">
      <w:pPr>
        <w:numPr>
          <w:ilvl w:val="0"/>
          <w:numId w:val="5"/>
        </w:numPr>
        <w:tabs>
          <w:tab w:val="left" w:pos="1665"/>
        </w:tabs>
        <w:spacing w:line="360" w:lineRule="auto"/>
        <w:rPr>
          <w:bCs/>
        </w:rPr>
      </w:pPr>
      <w:r w:rsidRPr="00CA5C20">
        <w:rPr>
          <w:bCs/>
        </w:rPr>
        <w:t xml:space="preserve">Developed international college students’ writing skills, e.g. essay writing, prompt writing, proofreading, etc. </w:t>
      </w:r>
    </w:p>
    <w:p w14:paraId="2033398B" w14:textId="084BEEB4" w:rsidR="008B5B42" w:rsidRPr="00CA5C20" w:rsidRDefault="008B5B42" w:rsidP="008B5B42">
      <w:pPr>
        <w:numPr>
          <w:ilvl w:val="0"/>
          <w:numId w:val="5"/>
        </w:numPr>
        <w:tabs>
          <w:tab w:val="left" w:pos="1665"/>
        </w:tabs>
        <w:spacing w:line="360" w:lineRule="auto"/>
        <w:rPr>
          <w:bCs/>
        </w:rPr>
      </w:pPr>
      <w:r w:rsidRPr="00CA5C20">
        <w:rPr>
          <w:bCs/>
        </w:rPr>
        <w:t xml:space="preserve">Taught writing techniques to international first and </w:t>
      </w:r>
      <w:r w:rsidRPr="00551F73">
        <w:rPr>
          <w:bCs/>
          <w:noProof/>
        </w:rPr>
        <w:t>second</w:t>
      </w:r>
      <w:r w:rsidR="00551F73">
        <w:rPr>
          <w:bCs/>
          <w:noProof/>
        </w:rPr>
        <w:t>-</w:t>
      </w:r>
      <w:r w:rsidRPr="00551F73">
        <w:rPr>
          <w:bCs/>
          <w:noProof/>
        </w:rPr>
        <w:t>year</w:t>
      </w:r>
      <w:r w:rsidRPr="00CA5C20">
        <w:rPr>
          <w:bCs/>
        </w:rPr>
        <w:t xml:space="preserve"> college students with a variety of educational and vocational backgrounds </w:t>
      </w:r>
    </w:p>
    <w:p w14:paraId="68335386" w14:textId="77777777" w:rsidR="008B5B42" w:rsidRPr="00CA5C20" w:rsidRDefault="008B5B42" w:rsidP="008B5B42">
      <w:pPr>
        <w:numPr>
          <w:ilvl w:val="0"/>
          <w:numId w:val="5"/>
        </w:numPr>
        <w:tabs>
          <w:tab w:val="left" w:pos="1665"/>
        </w:tabs>
        <w:spacing w:line="360" w:lineRule="auto"/>
        <w:rPr>
          <w:bCs/>
        </w:rPr>
      </w:pPr>
      <w:r w:rsidRPr="00CA5C20">
        <w:t>Taught APA documentation style</w:t>
      </w:r>
      <w:r>
        <w:t>s for in-text citations, end-of</w:t>
      </w:r>
      <w:r w:rsidRPr="00CA5C20">
        <w:t>-text citations, and essay formats</w:t>
      </w:r>
    </w:p>
    <w:p w14:paraId="14182734" w14:textId="77777777" w:rsidR="008B5B42" w:rsidRPr="00CA5C20" w:rsidRDefault="008B5B42" w:rsidP="008B5B42">
      <w:pPr>
        <w:numPr>
          <w:ilvl w:val="0"/>
          <w:numId w:val="5"/>
        </w:numPr>
        <w:tabs>
          <w:tab w:val="left" w:pos="1665"/>
        </w:tabs>
        <w:spacing w:line="360" w:lineRule="auto"/>
        <w:rPr>
          <w:bCs/>
        </w:rPr>
      </w:pPr>
      <w:r w:rsidRPr="00CA5C20">
        <w:rPr>
          <w:bCs/>
        </w:rPr>
        <w:t xml:space="preserve">Lectured on writing challenges: </w:t>
      </w:r>
      <w:r w:rsidRPr="00CA5C20">
        <w:t xml:space="preserve">spelling, grammar, word choice, parallelism, run-on sentences, sentence fragments, punctuation, etc. </w:t>
      </w:r>
    </w:p>
    <w:p w14:paraId="7DA4C277" w14:textId="77777777" w:rsidR="008B5B42" w:rsidRPr="006B3CCD" w:rsidRDefault="008B5B42" w:rsidP="008B5B42">
      <w:pPr>
        <w:numPr>
          <w:ilvl w:val="0"/>
          <w:numId w:val="5"/>
        </w:numPr>
        <w:spacing w:line="360" w:lineRule="auto"/>
        <w:ind w:right="-990"/>
        <w:rPr>
          <w:bCs/>
        </w:rPr>
      </w:pPr>
      <w:r w:rsidRPr="00CA5C20">
        <w:rPr>
          <w:bCs/>
        </w:rPr>
        <w:t xml:space="preserve">Provided students with clear explanations and instructions, opportunities </w:t>
      </w:r>
      <w:r w:rsidRPr="006B3CCD">
        <w:rPr>
          <w:bCs/>
        </w:rPr>
        <w:t>for pair/group activities, effective feedback, and individual consultation</w:t>
      </w:r>
    </w:p>
    <w:p w14:paraId="34C5417F" w14:textId="77777777" w:rsidR="00073DBE" w:rsidRDefault="008B5B42" w:rsidP="008B5B42">
      <w:pPr>
        <w:numPr>
          <w:ilvl w:val="0"/>
          <w:numId w:val="5"/>
        </w:numPr>
        <w:spacing w:line="360" w:lineRule="auto"/>
        <w:ind w:right="-990"/>
        <w:rPr>
          <w:bCs/>
        </w:rPr>
      </w:pPr>
      <w:r w:rsidRPr="00CA5C20">
        <w:rPr>
          <w:bCs/>
        </w:rPr>
        <w:t>Met with students during office hours to discuss their achievement,</w:t>
      </w:r>
      <w:r w:rsidRPr="00CA5C20">
        <w:rPr>
          <w:b/>
        </w:rPr>
        <w:t xml:space="preserve"> </w:t>
      </w:r>
      <w:r w:rsidRPr="00CA5C20">
        <w:rPr>
          <w:bCs/>
        </w:rPr>
        <w:t xml:space="preserve">strengths, </w:t>
      </w:r>
    </w:p>
    <w:p w14:paraId="0E6E7F21" w14:textId="77777777" w:rsidR="008B5B42" w:rsidRPr="006B3CCD" w:rsidRDefault="008B5B42" w:rsidP="00073DBE">
      <w:pPr>
        <w:spacing w:line="360" w:lineRule="auto"/>
        <w:ind w:left="2886" w:right="-990"/>
        <w:rPr>
          <w:bCs/>
        </w:rPr>
      </w:pPr>
      <w:r w:rsidRPr="006B3CCD">
        <w:rPr>
          <w:bCs/>
        </w:rPr>
        <w:t>weaknesses, and concerns</w:t>
      </w:r>
    </w:p>
    <w:p w14:paraId="400FCE3C" w14:textId="77777777" w:rsidR="008B5B42" w:rsidRPr="00CA5C20" w:rsidRDefault="008B5B42" w:rsidP="008B5B42">
      <w:pPr>
        <w:tabs>
          <w:tab w:val="left" w:pos="1665"/>
        </w:tabs>
        <w:spacing w:line="360" w:lineRule="auto"/>
        <w:rPr>
          <w:bCs/>
        </w:rPr>
      </w:pPr>
      <w:r w:rsidRPr="00CA5C20">
        <w:rPr>
          <w:b/>
          <w:bCs/>
        </w:rPr>
        <w:lastRenderedPageBreak/>
        <w:tab/>
      </w:r>
      <w:r w:rsidRPr="00CA5C20">
        <w:rPr>
          <w:b/>
          <w:bCs/>
        </w:rPr>
        <w:tab/>
        <w:t>Research Assistant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Cs/>
        </w:rPr>
        <w:t>2012- 2014</w:t>
      </w:r>
    </w:p>
    <w:p w14:paraId="3967A4F2" w14:textId="77777777" w:rsidR="008B5B42" w:rsidRPr="00CA5C20" w:rsidRDefault="008B5B42" w:rsidP="008B5B42">
      <w:pPr>
        <w:tabs>
          <w:tab w:val="left" w:pos="1665"/>
        </w:tabs>
        <w:spacing w:line="360" w:lineRule="auto"/>
      </w:pPr>
      <w:r w:rsidRPr="00CA5C20">
        <w:rPr>
          <w:b/>
          <w:bCs/>
        </w:rPr>
        <w:tab/>
      </w:r>
      <w:r w:rsidRPr="00CA5C20">
        <w:rPr>
          <w:b/>
          <w:bCs/>
          <w:color w:val="FF0000"/>
        </w:rPr>
        <w:t xml:space="preserve"> </w:t>
      </w:r>
      <w:r w:rsidRPr="00CA5C20">
        <w:rPr>
          <w:b/>
          <w:bCs/>
        </w:rPr>
        <w:tab/>
      </w:r>
      <w:r w:rsidRPr="00CA5C20">
        <w:t>Faculty of Education, Western University, London, Canada</w:t>
      </w:r>
    </w:p>
    <w:p w14:paraId="582FA6E3" w14:textId="77777777" w:rsidR="008B5B42" w:rsidRPr="00CA5C20" w:rsidRDefault="008B5B42" w:rsidP="008B5B42">
      <w:pPr>
        <w:numPr>
          <w:ilvl w:val="0"/>
          <w:numId w:val="5"/>
        </w:numPr>
        <w:tabs>
          <w:tab w:val="left" w:pos="1665"/>
        </w:tabs>
        <w:spacing w:line="360" w:lineRule="auto"/>
      </w:pPr>
      <w:r w:rsidRPr="00CA5C20">
        <w:t>Subject-specific Vocabulary and Expressions of Academic Subjects: A Corpus-based Study of Mathematics and Geography</w:t>
      </w:r>
      <w:r w:rsidRPr="00CA5C20">
        <w:tab/>
      </w:r>
      <w:r w:rsidRPr="00CA5C20">
        <w:tab/>
        <w:t>Research Assistantship</w:t>
      </w:r>
    </w:p>
    <w:p w14:paraId="37223D8A" w14:textId="77777777" w:rsidR="008B5B42" w:rsidRPr="00CA5C20" w:rsidRDefault="008B5B42" w:rsidP="008B5B42">
      <w:pPr>
        <w:numPr>
          <w:ilvl w:val="1"/>
          <w:numId w:val="5"/>
        </w:numPr>
        <w:tabs>
          <w:tab w:val="left" w:pos="1665"/>
        </w:tabs>
        <w:spacing w:line="360" w:lineRule="auto"/>
      </w:pPr>
      <w:r w:rsidRPr="00CA5C20">
        <w:t xml:space="preserve">Annotated the 1, 2, 3 and </w:t>
      </w:r>
      <w:r w:rsidRPr="00551F73">
        <w:rPr>
          <w:noProof/>
        </w:rPr>
        <w:t>4</w:t>
      </w:r>
      <w:r w:rsidRPr="00CA5C20">
        <w:t xml:space="preserve"> word bundles with annotation software and reported how the annotation went through the process and what problems existed</w:t>
      </w:r>
    </w:p>
    <w:p w14:paraId="379FA043" w14:textId="77777777" w:rsidR="008B5B42" w:rsidRPr="00CA5C20" w:rsidRDefault="008B5B42" w:rsidP="008B5B42">
      <w:pPr>
        <w:tabs>
          <w:tab w:val="left" w:pos="1665"/>
        </w:tabs>
        <w:spacing w:line="360" w:lineRule="auto"/>
      </w:pPr>
      <w:r w:rsidRPr="00CA5C20">
        <w:rPr>
          <w:b/>
          <w:bCs/>
        </w:rPr>
        <w:tab/>
      </w:r>
      <w:r w:rsidRPr="00CA5C20">
        <w:rPr>
          <w:b/>
          <w:bCs/>
        </w:rPr>
        <w:tab/>
        <w:t>EAP Educator and EFL Teacher Trainer</w:t>
      </w:r>
      <w:r w:rsidRPr="00CA5C20">
        <w:t xml:space="preserve"> </w:t>
      </w:r>
      <w:r w:rsidRPr="00CA5C20">
        <w:tab/>
      </w:r>
      <w:r w:rsidRPr="00CA5C20">
        <w:tab/>
      </w:r>
      <w:r w:rsidRPr="00CA5C20">
        <w:tab/>
      </w:r>
      <w:r w:rsidRPr="00CA5C20">
        <w:tab/>
        <w:t>2010-2012</w:t>
      </w:r>
    </w:p>
    <w:p w14:paraId="01D40EF9" w14:textId="77777777" w:rsidR="008B5B42" w:rsidRPr="00CA5C20" w:rsidRDefault="008B5B42" w:rsidP="008B5B42">
      <w:pPr>
        <w:tabs>
          <w:tab w:val="left" w:pos="1665"/>
        </w:tabs>
        <w:spacing w:line="360" w:lineRule="auto"/>
      </w:pPr>
      <w:r w:rsidRPr="00CA5C20">
        <w:tab/>
      </w:r>
      <w:r w:rsidRPr="00CA5C20">
        <w:tab/>
      </w:r>
      <w:proofErr w:type="spellStart"/>
      <w:r w:rsidRPr="00CA5C20">
        <w:t>Paya</w:t>
      </w:r>
      <w:proofErr w:type="spellEnd"/>
      <w:r w:rsidRPr="00CA5C20">
        <w:t xml:space="preserve"> Language Institute, </w:t>
      </w:r>
      <w:r>
        <w:t xml:space="preserve">Esfahan, </w:t>
      </w:r>
      <w:r w:rsidRPr="00CA5C20">
        <w:t xml:space="preserve">Iran </w:t>
      </w:r>
    </w:p>
    <w:p w14:paraId="3F4F17C3" w14:textId="77777777" w:rsidR="008B5B42" w:rsidRPr="00CA5C20" w:rsidRDefault="008B5B42" w:rsidP="008B5B42">
      <w:pPr>
        <w:numPr>
          <w:ilvl w:val="0"/>
          <w:numId w:val="1"/>
        </w:numPr>
        <w:tabs>
          <w:tab w:val="left" w:pos="1665"/>
        </w:tabs>
        <w:spacing w:line="360" w:lineRule="auto"/>
        <w:rPr>
          <w:b/>
          <w:bCs/>
        </w:rPr>
      </w:pPr>
      <w:r w:rsidRPr="00CA5C20">
        <w:t>IELTS and TOEFL instructor and undergraduate and graduate student ESL teacher</w:t>
      </w:r>
    </w:p>
    <w:p w14:paraId="584F5B3F" w14:textId="32FFA7BA" w:rsidR="008B5B42" w:rsidRDefault="008B5B42" w:rsidP="008B5B42">
      <w:pPr>
        <w:numPr>
          <w:ilvl w:val="0"/>
          <w:numId w:val="1"/>
        </w:numPr>
        <w:spacing w:line="360" w:lineRule="auto"/>
        <w:ind w:right="-990"/>
        <w:rPr>
          <w:bCs/>
        </w:rPr>
      </w:pPr>
      <w:r w:rsidRPr="00CA5C20">
        <w:rPr>
          <w:bCs/>
        </w:rPr>
        <w:t xml:space="preserve">Provided individual consultation </w:t>
      </w:r>
      <w:r w:rsidRPr="00551F73">
        <w:rPr>
          <w:bCs/>
          <w:noProof/>
        </w:rPr>
        <w:t>to</w:t>
      </w:r>
      <w:r w:rsidRPr="00CA5C20">
        <w:rPr>
          <w:bCs/>
        </w:rPr>
        <w:t xml:space="preserve"> further assist new students in taking </w:t>
      </w:r>
    </w:p>
    <w:p w14:paraId="776C74B2" w14:textId="77777777" w:rsidR="008B5B42" w:rsidRPr="006B3CCD" w:rsidRDefault="008B5B42" w:rsidP="008B5B42">
      <w:pPr>
        <w:spacing w:line="360" w:lineRule="auto"/>
        <w:ind w:left="2880" w:right="-990"/>
        <w:rPr>
          <w:bCs/>
        </w:rPr>
      </w:pPr>
      <w:r w:rsidRPr="006B3CCD">
        <w:rPr>
          <w:bCs/>
        </w:rPr>
        <w:t>courses that addressed their specific needs or weaknesses</w:t>
      </w:r>
    </w:p>
    <w:p w14:paraId="16C5D7B0" w14:textId="77777777" w:rsidR="008B5B42" w:rsidRPr="006B3CCD" w:rsidRDefault="008B5B42" w:rsidP="008B5B42">
      <w:pPr>
        <w:numPr>
          <w:ilvl w:val="0"/>
          <w:numId w:val="1"/>
        </w:numPr>
        <w:spacing w:line="360" w:lineRule="auto"/>
        <w:ind w:right="-990"/>
        <w:rPr>
          <w:bCs/>
        </w:rPr>
      </w:pPr>
      <w:r w:rsidRPr="00CA5C20">
        <w:rPr>
          <w:bCs/>
        </w:rPr>
        <w:t xml:space="preserve">Taught grammar, reading, listening, speaking, and writing to adult </w:t>
      </w:r>
      <w:r>
        <w:t xml:space="preserve">learners from </w:t>
      </w:r>
    </w:p>
    <w:p w14:paraId="3EF03AB4" w14:textId="649B4650" w:rsidR="008B5B42" w:rsidRPr="006B3CCD" w:rsidRDefault="008B5B42" w:rsidP="008B5B42">
      <w:pPr>
        <w:spacing w:line="360" w:lineRule="auto"/>
        <w:ind w:left="2880" w:right="-990"/>
        <w:rPr>
          <w:bCs/>
        </w:rPr>
      </w:pPr>
      <w:r w:rsidRPr="00CA5C20">
        <w:t xml:space="preserve">a </w:t>
      </w:r>
      <w:r w:rsidRPr="00551F73">
        <w:rPr>
          <w:noProof/>
        </w:rPr>
        <w:t>variety</w:t>
      </w:r>
      <w:r w:rsidR="00551F73">
        <w:rPr>
          <w:noProof/>
        </w:rPr>
        <w:t xml:space="preserve"> of</w:t>
      </w:r>
      <w:r w:rsidRPr="00CA5C20">
        <w:t xml:space="preserve"> educational and vocational</w:t>
      </w:r>
      <w:r w:rsidRPr="006B3CCD">
        <w:rPr>
          <w:bCs/>
        </w:rPr>
        <w:t xml:space="preserve"> backgrounds</w:t>
      </w:r>
    </w:p>
    <w:p w14:paraId="2108D4F9" w14:textId="77777777" w:rsidR="008B5B42" w:rsidRPr="00CA5C20" w:rsidRDefault="008B5B42" w:rsidP="008B5B42">
      <w:pPr>
        <w:numPr>
          <w:ilvl w:val="0"/>
          <w:numId w:val="1"/>
        </w:numPr>
        <w:tabs>
          <w:tab w:val="left" w:pos="1665"/>
        </w:tabs>
        <w:spacing w:line="360" w:lineRule="auto"/>
        <w:rPr>
          <w:b/>
          <w:bCs/>
        </w:rPr>
      </w:pPr>
      <w:r w:rsidRPr="00CA5C20">
        <w:t xml:space="preserve">Designed and developed a teacher training course for English as a Foreign Language (EFL) teachers who wished to have more innovative teaching ideas for the four language skills (Listening, Speaking, Reading and Writing)  </w:t>
      </w:r>
    </w:p>
    <w:p w14:paraId="6ADF162B" w14:textId="15F4F200" w:rsidR="008B5B42" w:rsidRPr="00CA5C20" w:rsidRDefault="008B5B42" w:rsidP="008B5B42">
      <w:pPr>
        <w:tabs>
          <w:tab w:val="left" w:pos="1665"/>
        </w:tabs>
        <w:spacing w:line="360" w:lineRule="auto"/>
        <w:rPr>
          <w:b/>
          <w:bCs/>
        </w:rPr>
      </w:pPr>
      <w:r w:rsidRPr="00CA5C20">
        <w:rPr>
          <w:b/>
          <w:bCs/>
        </w:rPr>
        <w:tab/>
      </w:r>
      <w:r w:rsidRPr="00CA5C20">
        <w:rPr>
          <w:b/>
          <w:bCs/>
        </w:rPr>
        <w:tab/>
        <w:t xml:space="preserve">EAP Educator and ESL Teacher </w:t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Pr="00CA5C20">
        <w:rPr>
          <w:b/>
          <w:bCs/>
        </w:rPr>
        <w:tab/>
      </w:r>
      <w:r w:rsidR="00346EEE">
        <w:t>2006</w:t>
      </w:r>
      <w:r w:rsidRPr="00CA5C20">
        <w:t>-2012</w:t>
      </w:r>
    </w:p>
    <w:p w14:paraId="0B6254ED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t xml:space="preserve">Sadr Institute of Higher </w:t>
      </w:r>
      <w:r>
        <w:t>E</w:t>
      </w:r>
      <w:r w:rsidRPr="00CA5C20">
        <w:t xml:space="preserve">ducation, </w:t>
      </w:r>
      <w:r>
        <w:t xml:space="preserve">Esfahan, </w:t>
      </w:r>
      <w:r w:rsidRPr="00CA5C20">
        <w:t xml:space="preserve">Iran  </w:t>
      </w:r>
    </w:p>
    <w:p w14:paraId="5660D1C0" w14:textId="77777777" w:rsidR="008B5B42" w:rsidRPr="00CA5C20" w:rsidRDefault="008B5B42" w:rsidP="008B5B42">
      <w:pPr>
        <w:numPr>
          <w:ilvl w:val="0"/>
          <w:numId w:val="2"/>
        </w:numPr>
        <w:tabs>
          <w:tab w:val="left" w:pos="1665"/>
        </w:tabs>
        <w:spacing w:line="360" w:lineRule="auto"/>
        <w:rPr>
          <w:b/>
          <w:bCs/>
          <w:strike/>
        </w:rPr>
      </w:pPr>
      <w:r w:rsidRPr="00CA5C20">
        <w:t xml:space="preserve">IELTS/TOEFL/ESL instructor </w:t>
      </w:r>
    </w:p>
    <w:p w14:paraId="5B5BA1CB" w14:textId="77777777" w:rsidR="008B5B42" w:rsidRPr="00E01F56" w:rsidRDefault="008B5B42" w:rsidP="008B5B42">
      <w:pPr>
        <w:numPr>
          <w:ilvl w:val="0"/>
          <w:numId w:val="2"/>
        </w:numPr>
        <w:spacing w:line="360" w:lineRule="auto"/>
        <w:ind w:right="-990"/>
        <w:rPr>
          <w:bCs/>
        </w:rPr>
      </w:pPr>
      <w:r w:rsidRPr="00CA5C20">
        <w:rPr>
          <w:bCs/>
        </w:rPr>
        <w:t xml:space="preserve">Taught grammar, reading, listening, speaking, and writing to adult </w:t>
      </w:r>
      <w:r w:rsidRPr="00CA5C20">
        <w:t>learners</w:t>
      </w:r>
      <w:r>
        <w:rPr>
          <w:bCs/>
        </w:rPr>
        <w:t xml:space="preserve"> </w:t>
      </w:r>
      <w:r>
        <w:t xml:space="preserve">from </w:t>
      </w:r>
    </w:p>
    <w:p w14:paraId="655AC9ED" w14:textId="09CE6196" w:rsidR="008B5B42" w:rsidRPr="00E01F56" w:rsidRDefault="008B5B42" w:rsidP="008B5B42">
      <w:pPr>
        <w:spacing w:line="360" w:lineRule="auto"/>
        <w:ind w:left="2880" w:right="-990"/>
        <w:rPr>
          <w:bCs/>
        </w:rPr>
      </w:pPr>
      <w:r w:rsidRPr="00CA5C20">
        <w:t xml:space="preserve">a </w:t>
      </w:r>
      <w:r w:rsidRPr="00551F73">
        <w:rPr>
          <w:noProof/>
        </w:rPr>
        <w:t>variety</w:t>
      </w:r>
      <w:r w:rsidR="00551F73">
        <w:rPr>
          <w:noProof/>
        </w:rPr>
        <w:t xml:space="preserve"> of</w:t>
      </w:r>
      <w:r w:rsidRPr="00CA5C20">
        <w:t xml:space="preserve"> educational and vocational </w:t>
      </w:r>
      <w:r w:rsidRPr="00E01F56">
        <w:rPr>
          <w:bCs/>
        </w:rPr>
        <w:t>backgrounds</w:t>
      </w:r>
    </w:p>
    <w:p w14:paraId="6701797D" w14:textId="77777777" w:rsidR="008B5B42" w:rsidRPr="00CA5C20" w:rsidRDefault="008B5B42" w:rsidP="008B5B42">
      <w:pPr>
        <w:numPr>
          <w:ilvl w:val="0"/>
          <w:numId w:val="2"/>
        </w:numPr>
        <w:spacing w:line="360" w:lineRule="auto"/>
        <w:ind w:right="-990"/>
        <w:rPr>
          <w:bCs/>
        </w:rPr>
      </w:pPr>
      <w:r w:rsidRPr="00CA5C20">
        <w:rPr>
          <w:bCs/>
        </w:rPr>
        <w:t xml:space="preserve">Developed long range and daily lesson plans </w:t>
      </w:r>
    </w:p>
    <w:p w14:paraId="3E9E9BEF" w14:textId="63D7BD79" w:rsidR="008B5B42" w:rsidRDefault="008B5B42" w:rsidP="008B5B42">
      <w:pPr>
        <w:numPr>
          <w:ilvl w:val="0"/>
          <w:numId w:val="2"/>
        </w:numPr>
        <w:spacing w:line="360" w:lineRule="auto"/>
        <w:ind w:right="-990"/>
        <w:rPr>
          <w:bCs/>
        </w:rPr>
      </w:pPr>
      <w:r w:rsidRPr="00CA5C20">
        <w:rPr>
          <w:bCs/>
        </w:rPr>
        <w:t xml:space="preserve">Created, adopted, and adapted </w:t>
      </w:r>
      <w:r w:rsidRPr="00551F73">
        <w:rPr>
          <w:bCs/>
          <w:noProof/>
        </w:rPr>
        <w:t>student-centred</w:t>
      </w:r>
      <w:r w:rsidRPr="00CA5C20">
        <w:rPr>
          <w:bCs/>
        </w:rPr>
        <w:t xml:space="preserve"> communicative activities </w:t>
      </w:r>
      <w:r w:rsidRPr="00E01F56">
        <w:rPr>
          <w:bCs/>
        </w:rPr>
        <w:t xml:space="preserve">on </w:t>
      </w:r>
    </w:p>
    <w:p w14:paraId="65D0EC66" w14:textId="77777777" w:rsidR="008B5B42" w:rsidRPr="00E01F56" w:rsidRDefault="008B5B42" w:rsidP="008B5B42">
      <w:pPr>
        <w:spacing w:line="360" w:lineRule="auto"/>
        <w:ind w:left="2880" w:right="-990"/>
        <w:rPr>
          <w:bCs/>
        </w:rPr>
      </w:pPr>
      <w:r w:rsidRPr="00E01F56">
        <w:rPr>
          <w:bCs/>
        </w:rPr>
        <w:t xml:space="preserve">a variety of topics       </w:t>
      </w:r>
    </w:p>
    <w:p w14:paraId="1B09F753" w14:textId="77777777" w:rsidR="008B5B42" w:rsidRPr="00CA5C20" w:rsidRDefault="008B5B42" w:rsidP="008B5B42">
      <w:pPr>
        <w:numPr>
          <w:ilvl w:val="0"/>
          <w:numId w:val="2"/>
        </w:numPr>
        <w:spacing w:line="360" w:lineRule="auto"/>
      </w:pPr>
      <w:r w:rsidRPr="00CA5C20">
        <w:t xml:space="preserve">Assessed students’ improvement through developing, administering, and grading quizzes, tests, and in-class and </w:t>
      </w:r>
      <w:r w:rsidR="008D0C57">
        <w:t>take</w:t>
      </w:r>
      <w:r w:rsidRPr="00CA5C20">
        <w:t xml:space="preserve">-home assignments </w:t>
      </w:r>
    </w:p>
    <w:p w14:paraId="6861DEB3" w14:textId="77777777" w:rsidR="008B5B42" w:rsidRPr="00CA5C20" w:rsidRDefault="008B5B42" w:rsidP="008B5B42">
      <w:pPr>
        <w:numPr>
          <w:ilvl w:val="0"/>
          <w:numId w:val="2"/>
        </w:numPr>
        <w:spacing w:line="360" w:lineRule="auto"/>
      </w:pPr>
      <w:r w:rsidRPr="00CA5C20">
        <w:t>Provided constructive feedback on students’ assignments and opportunities for individual consultation</w:t>
      </w:r>
    </w:p>
    <w:p w14:paraId="023DAC69" w14:textId="7069B1D1" w:rsidR="008B5B42" w:rsidRPr="00272346" w:rsidRDefault="008B5B42" w:rsidP="00272346">
      <w:pPr>
        <w:numPr>
          <w:ilvl w:val="0"/>
          <w:numId w:val="2"/>
        </w:numPr>
        <w:tabs>
          <w:tab w:val="left" w:pos="1665"/>
        </w:tabs>
        <w:spacing w:line="360" w:lineRule="auto"/>
        <w:rPr>
          <w:strike/>
        </w:rPr>
      </w:pPr>
      <w:r w:rsidRPr="00CA5C20">
        <w:t xml:space="preserve">Provided students with clear explanations and instructions, opportunities for group activities, effective feedback, and individual consultation                                     </w:t>
      </w:r>
    </w:p>
    <w:p w14:paraId="130BEF5F" w14:textId="6FE41E82" w:rsidR="008B5B42" w:rsidRPr="00346EEE" w:rsidRDefault="008B5B42" w:rsidP="008B5B42">
      <w:pPr>
        <w:spacing w:line="360" w:lineRule="auto"/>
        <w:ind w:left="1440" w:firstLine="720"/>
        <w:rPr>
          <w:b/>
          <w:bCs/>
          <w:lang w:val="de-DE"/>
        </w:rPr>
      </w:pPr>
      <w:r w:rsidRPr="00346EEE">
        <w:rPr>
          <w:b/>
          <w:bCs/>
          <w:lang w:val="de-DE"/>
        </w:rPr>
        <w:t xml:space="preserve">ESL Teacher </w:t>
      </w:r>
      <w:r w:rsidRPr="00346EEE">
        <w:rPr>
          <w:b/>
          <w:bCs/>
          <w:lang w:val="de-DE"/>
        </w:rPr>
        <w:tab/>
      </w:r>
      <w:r w:rsidRPr="00346EEE">
        <w:rPr>
          <w:b/>
          <w:bCs/>
          <w:lang w:val="de-DE"/>
        </w:rPr>
        <w:tab/>
      </w:r>
      <w:r w:rsidRPr="00346EEE">
        <w:rPr>
          <w:b/>
          <w:bCs/>
          <w:lang w:val="de-DE"/>
        </w:rPr>
        <w:tab/>
      </w:r>
      <w:r w:rsidRPr="00346EEE">
        <w:rPr>
          <w:b/>
          <w:bCs/>
          <w:lang w:val="de-DE"/>
        </w:rPr>
        <w:tab/>
      </w:r>
      <w:r w:rsidRPr="00346EEE">
        <w:rPr>
          <w:b/>
          <w:bCs/>
          <w:lang w:val="de-DE"/>
        </w:rPr>
        <w:tab/>
      </w:r>
      <w:r w:rsidRPr="00346EEE">
        <w:rPr>
          <w:b/>
          <w:bCs/>
          <w:lang w:val="de-DE"/>
        </w:rPr>
        <w:tab/>
      </w:r>
      <w:r w:rsidRPr="00346EEE">
        <w:rPr>
          <w:b/>
          <w:bCs/>
          <w:lang w:val="de-DE"/>
        </w:rPr>
        <w:tab/>
      </w:r>
      <w:r w:rsidRPr="00346EEE">
        <w:rPr>
          <w:b/>
          <w:bCs/>
          <w:lang w:val="de-DE"/>
        </w:rPr>
        <w:tab/>
      </w:r>
      <w:r w:rsidR="00346EEE">
        <w:rPr>
          <w:lang w:val="de-DE"/>
        </w:rPr>
        <w:t>2001-2003</w:t>
      </w:r>
    </w:p>
    <w:p w14:paraId="0786B541" w14:textId="77777777" w:rsidR="008B5B42" w:rsidRPr="00346EEE" w:rsidRDefault="008B5B42" w:rsidP="008B5B42">
      <w:pPr>
        <w:spacing w:line="360" w:lineRule="auto"/>
        <w:ind w:left="1440" w:firstLine="720"/>
        <w:rPr>
          <w:lang w:val="de-DE"/>
        </w:rPr>
      </w:pPr>
      <w:r w:rsidRPr="00346EEE">
        <w:rPr>
          <w:lang w:val="de-DE"/>
        </w:rPr>
        <w:t>Kian Farda Institute, Esfahan, Iran</w:t>
      </w:r>
    </w:p>
    <w:p w14:paraId="55E43024" w14:textId="77777777" w:rsidR="008B5B42" w:rsidRPr="00CA5C20" w:rsidRDefault="008B5B42" w:rsidP="008B5B42">
      <w:pPr>
        <w:numPr>
          <w:ilvl w:val="0"/>
          <w:numId w:val="5"/>
        </w:numPr>
        <w:spacing w:line="360" w:lineRule="auto"/>
        <w:ind w:right="-990"/>
        <w:rPr>
          <w:bCs/>
        </w:rPr>
      </w:pPr>
      <w:r w:rsidRPr="00CA5C20">
        <w:rPr>
          <w:bCs/>
        </w:rPr>
        <w:lastRenderedPageBreak/>
        <w:t xml:space="preserve">Taught grammar, reading, listening, speaking, and writing to adult </w:t>
      </w:r>
      <w:r w:rsidRPr="00CA5C20">
        <w:rPr>
          <w:szCs w:val="20"/>
        </w:rPr>
        <w:t>l</w:t>
      </w:r>
      <w:r w:rsidRPr="00CA5C20">
        <w:rPr>
          <w:sz w:val="22"/>
          <w:szCs w:val="20"/>
        </w:rPr>
        <w:t xml:space="preserve">earners </w:t>
      </w:r>
    </w:p>
    <w:p w14:paraId="2E17B164" w14:textId="3F723710" w:rsidR="008B5B42" w:rsidRPr="009C16C2" w:rsidRDefault="008B5B42" w:rsidP="008B5B42">
      <w:pPr>
        <w:spacing w:line="360" w:lineRule="auto"/>
        <w:ind w:left="2886" w:right="-990"/>
        <w:rPr>
          <w:bCs/>
        </w:rPr>
      </w:pPr>
      <w:r>
        <w:t xml:space="preserve">from </w:t>
      </w:r>
      <w:r w:rsidRPr="004717AC">
        <w:t xml:space="preserve">a </w:t>
      </w:r>
      <w:r w:rsidRPr="00551F73">
        <w:rPr>
          <w:noProof/>
        </w:rPr>
        <w:t>variety</w:t>
      </w:r>
      <w:r w:rsidR="00551F73">
        <w:rPr>
          <w:noProof/>
        </w:rPr>
        <w:t xml:space="preserve"> of</w:t>
      </w:r>
      <w:r w:rsidRPr="004717AC">
        <w:t xml:space="preserve"> educational and vocational </w:t>
      </w:r>
      <w:r w:rsidRPr="004717AC">
        <w:rPr>
          <w:bCs/>
        </w:rPr>
        <w:t>backgrounds</w:t>
      </w:r>
    </w:p>
    <w:p w14:paraId="5DFD1AC6" w14:textId="77777777" w:rsidR="008B5B42" w:rsidRPr="00CA5C20" w:rsidRDefault="008B5B42" w:rsidP="008B5B42">
      <w:pPr>
        <w:numPr>
          <w:ilvl w:val="0"/>
          <w:numId w:val="5"/>
        </w:numPr>
        <w:spacing w:line="360" w:lineRule="auto"/>
        <w:ind w:right="-990"/>
        <w:rPr>
          <w:bCs/>
        </w:rPr>
      </w:pPr>
      <w:r w:rsidRPr="00CA5C20">
        <w:rPr>
          <w:bCs/>
        </w:rPr>
        <w:t xml:space="preserve">Developed long range and daily lesson plans </w:t>
      </w:r>
    </w:p>
    <w:p w14:paraId="51F908C7" w14:textId="5E3B16E2" w:rsidR="008B5B42" w:rsidRPr="00CA5C20" w:rsidRDefault="008B5B42" w:rsidP="008B5B42">
      <w:pPr>
        <w:numPr>
          <w:ilvl w:val="0"/>
          <w:numId w:val="5"/>
        </w:numPr>
        <w:spacing w:line="360" w:lineRule="auto"/>
        <w:ind w:right="-990"/>
        <w:rPr>
          <w:bCs/>
        </w:rPr>
      </w:pPr>
      <w:r w:rsidRPr="00CA5C20">
        <w:rPr>
          <w:bCs/>
        </w:rPr>
        <w:t xml:space="preserve">Created, adopted, and adapted </w:t>
      </w:r>
      <w:r w:rsidRPr="00551F73">
        <w:rPr>
          <w:bCs/>
          <w:noProof/>
        </w:rPr>
        <w:t>student-centred</w:t>
      </w:r>
      <w:r w:rsidRPr="00CA5C20">
        <w:rPr>
          <w:bCs/>
        </w:rPr>
        <w:t xml:space="preserve"> communicative activities </w:t>
      </w:r>
    </w:p>
    <w:p w14:paraId="59D294E1" w14:textId="77777777" w:rsidR="008B5B42" w:rsidRPr="00CA5C20" w:rsidRDefault="008B5B42" w:rsidP="008B5B42">
      <w:pPr>
        <w:spacing w:line="360" w:lineRule="auto"/>
        <w:ind w:left="2886" w:right="-990"/>
        <w:rPr>
          <w:bCs/>
        </w:rPr>
      </w:pPr>
      <w:r w:rsidRPr="00CA5C20">
        <w:rPr>
          <w:bCs/>
        </w:rPr>
        <w:t xml:space="preserve">on a variety of topics       </w:t>
      </w:r>
    </w:p>
    <w:p w14:paraId="7EA66CBA" w14:textId="77777777" w:rsidR="008B5B42" w:rsidRPr="00CA5C20" w:rsidRDefault="008B5B42" w:rsidP="008B5B42">
      <w:pPr>
        <w:numPr>
          <w:ilvl w:val="0"/>
          <w:numId w:val="5"/>
        </w:numPr>
        <w:spacing w:line="360" w:lineRule="auto"/>
      </w:pPr>
      <w:r w:rsidRPr="00CA5C20">
        <w:t xml:space="preserve">Assessed students’ improvement through developing, administering, and grading quizzes, tests, in-class and </w:t>
      </w:r>
      <w:r w:rsidR="008D0C57">
        <w:t>take</w:t>
      </w:r>
      <w:r w:rsidRPr="00CA5C20">
        <w:t xml:space="preserve">-home assignments </w:t>
      </w:r>
    </w:p>
    <w:p w14:paraId="51A6187A" w14:textId="77777777" w:rsidR="008B5B42" w:rsidRPr="00CA5C20" w:rsidRDefault="008B5B42" w:rsidP="008B5B42">
      <w:pPr>
        <w:numPr>
          <w:ilvl w:val="0"/>
          <w:numId w:val="5"/>
        </w:numPr>
        <w:spacing w:line="360" w:lineRule="auto"/>
      </w:pPr>
      <w:r w:rsidRPr="00CA5C20">
        <w:t>Provided constructive feedback on students’ assignments and opportunities for individual consultation</w:t>
      </w:r>
    </w:p>
    <w:p w14:paraId="6C05D25D" w14:textId="77777777" w:rsidR="008B5B42" w:rsidRPr="00CA5C20" w:rsidRDefault="008B5B42" w:rsidP="008B5B42">
      <w:pPr>
        <w:numPr>
          <w:ilvl w:val="0"/>
          <w:numId w:val="5"/>
        </w:numPr>
        <w:spacing w:line="360" w:lineRule="auto"/>
        <w:ind w:right="-990"/>
        <w:rPr>
          <w:bCs/>
        </w:rPr>
      </w:pPr>
      <w:r w:rsidRPr="00CA5C20">
        <w:rPr>
          <w:bCs/>
        </w:rPr>
        <w:t>Provided students with clear explanations and instructions, opportunities for</w:t>
      </w:r>
    </w:p>
    <w:p w14:paraId="36643604" w14:textId="77777777" w:rsidR="008B5B42" w:rsidRPr="00CE32CF" w:rsidRDefault="008B5B42" w:rsidP="008B5B42">
      <w:pPr>
        <w:spacing w:line="360" w:lineRule="auto"/>
        <w:ind w:left="2886" w:right="-990"/>
        <w:rPr>
          <w:bCs/>
        </w:rPr>
      </w:pPr>
      <w:r w:rsidRPr="00CA5C20">
        <w:rPr>
          <w:bCs/>
        </w:rPr>
        <w:t>group activities, effective feedback, and individual</w:t>
      </w:r>
      <w:r w:rsidRPr="00965387">
        <w:rPr>
          <w:bCs/>
        </w:rPr>
        <w:t xml:space="preserve"> </w:t>
      </w:r>
      <w:r w:rsidRPr="004717AC">
        <w:t>consultation</w:t>
      </w:r>
      <w:r w:rsidRPr="00CA5C20">
        <w:rPr>
          <w:sz w:val="22"/>
          <w:szCs w:val="20"/>
        </w:rPr>
        <w:t xml:space="preserve"> </w:t>
      </w:r>
      <w:r w:rsidRPr="00CA5C20">
        <w:rPr>
          <w:b/>
          <w:bCs/>
          <w:sz w:val="22"/>
          <w:szCs w:val="20"/>
        </w:rPr>
        <w:t xml:space="preserve">                                    </w:t>
      </w:r>
    </w:p>
    <w:p w14:paraId="3D791796" w14:textId="77777777" w:rsidR="008B5B42" w:rsidRPr="00CA5C20" w:rsidRDefault="008B5B42" w:rsidP="008B5B42">
      <w:pPr>
        <w:spacing w:line="360" w:lineRule="auto"/>
        <w:rPr>
          <w:b/>
          <w:bCs/>
          <w:lang w:bidi="fa-IR"/>
        </w:rPr>
      </w:pPr>
    </w:p>
    <w:p w14:paraId="698AB10D" w14:textId="77777777" w:rsidR="008B5B42" w:rsidRPr="00CA5C20" w:rsidRDefault="008B5B42" w:rsidP="008B5B42">
      <w:pPr>
        <w:spacing w:line="360" w:lineRule="auto"/>
        <w:rPr>
          <w:b/>
          <w:bCs/>
          <w:color w:val="222222"/>
          <w:lang w:bidi="fa-IR"/>
        </w:rPr>
      </w:pPr>
      <w:r w:rsidRPr="00CA5C20">
        <w:rPr>
          <w:b/>
          <w:bCs/>
          <w:lang w:bidi="fa-IR"/>
        </w:rPr>
        <w:t xml:space="preserve">CONFERENCES </w:t>
      </w:r>
      <w:r w:rsidRPr="00CA5C20">
        <w:rPr>
          <w:b/>
          <w:bCs/>
          <w:lang w:bidi="fa-IR"/>
        </w:rPr>
        <w:tab/>
      </w:r>
      <w:r w:rsidRPr="00CA5C20">
        <w:rPr>
          <w:b/>
          <w:bCs/>
          <w:color w:val="222222"/>
          <w:lang w:bidi="fa-IR"/>
        </w:rPr>
        <w:t xml:space="preserve">TESL Ontario Approved Professional Development Credit </w:t>
      </w:r>
      <w:r>
        <w:rPr>
          <w:b/>
          <w:bCs/>
          <w:color w:val="222222"/>
          <w:lang w:bidi="fa-IR"/>
        </w:rPr>
        <w:t xml:space="preserve"> </w:t>
      </w:r>
    </w:p>
    <w:p w14:paraId="08B73E94" w14:textId="77777777" w:rsidR="008B5B42" w:rsidRPr="00CA5C20" w:rsidRDefault="008B5B42" w:rsidP="008B5B42">
      <w:pPr>
        <w:spacing w:line="360" w:lineRule="auto"/>
        <w:ind w:left="1440" w:firstLine="720"/>
        <w:rPr>
          <w:color w:val="222222"/>
          <w:lang w:bidi="fa-IR"/>
        </w:rPr>
      </w:pPr>
      <w:r w:rsidRPr="00CA5C20">
        <w:rPr>
          <w:color w:val="222222"/>
          <w:lang w:bidi="fa-IR"/>
        </w:rPr>
        <w:t>TESL Ontario Conference 2016</w:t>
      </w:r>
    </w:p>
    <w:p w14:paraId="78E87B18" w14:textId="77777777" w:rsidR="008B5B42" w:rsidRPr="00CA5C20" w:rsidRDefault="008B5B42" w:rsidP="008B5B42">
      <w:pPr>
        <w:spacing w:line="360" w:lineRule="auto"/>
        <w:ind w:left="1440" w:firstLine="720"/>
        <w:rPr>
          <w:color w:val="222222"/>
          <w:lang w:bidi="fa-IR"/>
        </w:rPr>
      </w:pPr>
      <w:r w:rsidRPr="00CA5C20">
        <w:rPr>
          <w:lang w:bidi="fa-IR"/>
        </w:rPr>
        <w:t xml:space="preserve">The Sheraton Center, Toronto, </w:t>
      </w:r>
      <w:r>
        <w:rPr>
          <w:lang w:bidi="fa-IR"/>
        </w:rPr>
        <w:t xml:space="preserve">Ontario, </w:t>
      </w:r>
      <w:r w:rsidRPr="00CA5C20">
        <w:rPr>
          <w:lang w:bidi="fa-IR"/>
        </w:rPr>
        <w:t xml:space="preserve">Canada, </w:t>
      </w:r>
      <w:r w:rsidRPr="00CA5C20">
        <w:rPr>
          <w:color w:val="222222"/>
          <w:lang w:bidi="fa-IR"/>
        </w:rPr>
        <w:t>November 2016</w:t>
      </w:r>
    </w:p>
    <w:p w14:paraId="09C744ED" w14:textId="77777777" w:rsidR="008B5B42" w:rsidRPr="009C16C2" w:rsidRDefault="008B5B42" w:rsidP="008B5B42">
      <w:pPr>
        <w:spacing w:line="360" w:lineRule="auto"/>
        <w:ind w:left="2160"/>
        <w:rPr>
          <w:b/>
          <w:bCs/>
          <w:lang w:bidi="fa-IR"/>
        </w:rPr>
      </w:pPr>
      <w:r w:rsidRPr="00CE32CF">
        <w:rPr>
          <w:b/>
          <w:bCs/>
          <w:lang w:bidi="fa-IR"/>
        </w:rPr>
        <w:t>Measuring Productive Depth of Vocabulary Knowledge of the Most Frequent</w:t>
      </w:r>
      <w:r w:rsidRPr="009C16C2">
        <w:rPr>
          <w:b/>
          <w:bCs/>
          <w:lang w:bidi="fa-IR"/>
        </w:rPr>
        <w:t xml:space="preserve"> Words</w:t>
      </w:r>
    </w:p>
    <w:p w14:paraId="3CABFFA8" w14:textId="77777777" w:rsidR="008B5B42" w:rsidRPr="00CA5C20" w:rsidRDefault="008B5B42" w:rsidP="008B5B42">
      <w:pPr>
        <w:spacing w:line="360" w:lineRule="auto"/>
        <w:ind w:left="2160"/>
        <w:rPr>
          <w:b/>
          <w:bCs/>
          <w:lang w:bidi="fa-IR"/>
        </w:rPr>
      </w:pPr>
      <w:r w:rsidRPr="00CA5C20">
        <w:rPr>
          <w:lang w:bidi="fa-IR"/>
        </w:rPr>
        <w:t>EUROSLA 26</w:t>
      </w:r>
    </w:p>
    <w:p w14:paraId="2D7B956B" w14:textId="77777777" w:rsidR="008B5B42" w:rsidRPr="00CA5C20" w:rsidRDefault="008B5B42" w:rsidP="008B5B42">
      <w:pPr>
        <w:spacing w:line="360" w:lineRule="auto"/>
        <w:ind w:left="2160" w:hanging="2160"/>
        <w:rPr>
          <w:lang w:bidi="fa-IR"/>
        </w:rPr>
      </w:pPr>
      <w:r w:rsidRPr="00CA5C20">
        <w:rPr>
          <w:lang w:bidi="fa-IR"/>
        </w:rPr>
        <w:tab/>
        <w:t>University of Jyvaskyla, Jyvaskyla, Finland, Aug</w:t>
      </w:r>
      <w:r>
        <w:rPr>
          <w:lang w:bidi="fa-IR"/>
        </w:rPr>
        <w:t>ust</w:t>
      </w:r>
      <w:r w:rsidRPr="00CA5C20">
        <w:rPr>
          <w:lang w:bidi="fa-IR"/>
        </w:rPr>
        <w:t xml:space="preserve"> 24-26, 2016</w:t>
      </w:r>
    </w:p>
    <w:p w14:paraId="791FE4FD" w14:textId="77777777" w:rsidR="008B5B42" w:rsidRPr="00CA5C20" w:rsidRDefault="008B5B42" w:rsidP="008B5B42">
      <w:pPr>
        <w:spacing w:line="360" w:lineRule="auto"/>
        <w:ind w:left="1440" w:firstLine="720"/>
        <w:rPr>
          <w:b/>
          <w:bCs/>
          <w:lang w:bidi="fa-IR"/>
        </w:rPr>
      </w:pPr>
      <w:r w:rsidRPr="00CA5C20">
        <w:rPr>
          <w:b/>
          <w:bCs/>
          <w:lang w:bidi="fa-IR"/>
        </w:rPr>
        <w:t>Measuring Productive Depth of Vocabulary Knowledge</w:t>
      </w:r>
      <w:r w:rsidRPr="00CA5C20">
        <w:rPr>
          <w:b/>
          <w:bCs/>
          <w:lang w:bidi="fa-IR"/>
        </w:rPr>
        <w:tab/>
      </w:r>
    </w:p>
    <w:p w14:paraId="57A0A3D0" w14:textId="77777777" w:rsidR="008B5B42" w:rsidRPr="00CA5C20" w:rsidRDefault="008B5B42" w:rsidP="008B5B42">
      <w:pPr>
        <w:spacing w:line="360" w:lineRule="auto"/>
        <w:rPr>
          <w:lang w:bidi="fa-IR"/>
        </w:rPr>
      </w:pPr>
      <w:r w:rsidRPr="00CA5C20">
        <w:rPr>
          <w:b/>
          <w:bCs/>
          <w:lang w:bidi="fa-IR"/>
        </w:rPr>
        <w:tab/>
      </w:r>
      <w:r w:rsidRPr="00CA5C20">
        <w:rPr>
          <w:b/>
          <w:bCs/>
          <w:lang w:bidi="fa-IR"/>
        </w:rPr>
        <w:tab/>
      </w:r>
      <w:r w:rsidRPr="00CA5C20">
        <w:rPr>
          <w:b/>
          <w:bCs/>
          <w:lang w:bidi="fa-IR"/>
        </w:rPr>
        <w:tab/>
      </w:r>
      <w:r w:rsidRPr="00CA5C20">
        <w:rPr>
          <w:lang w:bidi="fa-IR"/>
        </w:rPr>
        <w:t>TESL Ontario Conference 2015</w:t>
      </w:r>
    </w:p>
    <w:p w14:paraId="48B93D9A" w14:textId="77777777" w:rsidR="008B5B42" w:rsidRPr="00CA5C20" w:rsidRDefault="008B5B42" w:rsidP="008B5B42">
      <w:pPr>
        <w:spacing w:line="360" w:lineRule="auto"/>
        <w:ind w:left="1440" w:firstLine="720"/>
        <w:rPr>
          <w:color w:val="222222"/>
          <w:lang w:bidi="fa-IR"/>
        </w:rPr>
      </w:pPr>
      <w:r w:rsidRPr="00CA5C20">
        <w:rPr>
          <w:lang w:bidi="fa-IR"/>
        </w:rPr>
        <w:t xml:space="preserve">The Sheraton Center, Toronto, </w:t>
      </w:r>
      <w:r>
        <w:rPr>
          <w:lang w:bidi="fa-IR"/>
        </w:rPr>
        <w:t xml:space="preserve">Ontario, </w:t>
      </w:r>
      <w:r w:rsidRPr="00CA5C20">
        <w:rPr>
          <w:lang w:bidi="fa-IR"/>
        </w:rPr>
        <w:t xml:space="preserve">Canada, </w:t>
      </w:r>
      <w:r w:rsidRPr="00CA5C20">
        <w:rPr>
          <w:color w:val="222222"/>
          <w:lang w:bidi="fa-IR"/>
        </w:rPr>
        <w:t>November 12-13, 2015</w:t>
      </w:r>
    </w:p>
    <w:p w14:paraId="057D0B06" w14:textId="77777777" w:rsidR="008B5B42" w:rsidRPr="009C16C2" w:rsidRDefault="008B5B42" w:rsidP="008B5B42">
      <w:pPr>
        <w:spacing w:line="360" w:lineRule="auto"/>
        <w:ind w:left="2160"/>
        <w:rPr>
          <w:b/>
          <w:bCs/>
          <w:lang w:bidi="fa-IR"/>
        </w:rPr>
      </w:pPr>
      <w:r w:rsidRPr="00CE32CF">
        <w:rPr>
          <w:b/>
          <w:bCs/>
          <w:lang w:bidi="fa-IR"/>
        </w:rPr>
        <w:t>National Interdisciplinary Conference on Current Issues of English Language Teaching and Learning</w:t>
      </w:r>
      <w:r w:rsidRPr="009C16C2">
        <w:rPr>
          <w:b/>
          <w:bCs/>
          <w:lang w:bidi="fa-IR"/>
        </w:rPr>
        <w:t xml:space="preserve"> </w:t>
      </w:r>
    </w:p>
    <w:p w14:paraId="291CA2FF" w14:textId="77777777" w:rsidR="008B5B42" w:rsidRPr="00CA5C20" w:rsidRDefault="008B5B42" w:rsidP="008B5B42">
      <w:pPr>
        <w:spacing w:line="360" w:lineRule="auto"/>
        <w:ind w:left="1440" w:firstLine="720"/>
        <w:rPr>
          <w:lang w:bidi="fa-IR"/>
        </w:rPr>
      </w:pPr>
      <w:r w:rsidRPr="00CA5C20">
        <w:rPr>
          <w:lang w:bidi="fa-IR"/>
        </w:rPr>
        <w:t>Ahwaz, Iran, March 4-6, 2015</w:t>
      </w:r>
    </w:p>
    <w:p w14:paraId="4AA5E4DB" w14:textId="77777777" w:rsidR="008B5B42" w:rsidRPr="00CA5C20" w:rsidRDefault="008B5B42" w:rsidP="008B5B42">
      <w:pPr>
        <w:spacing w:line="360" w:lineRule="auto"/>
        <w:ind w:left="1440" w:firstLine="720"/>
        <w:rPr>
          <w:b/>
          <w:bCs/>
          <w:lang w:bidi="fa-IR"/>
        </w:rPr>
      </w:pPr>
      <w:r w:rsidRPr="00CA5C20">
        <w:rPr>
          <w:b/>
          <w:bCs/>
          <w:lang w:bidi="fa-IR"/>
        </w:rPr>
        <w:t>Measuring Depth of Vocabulary Knowledge</w:t>
      </w:r>
      <w:r w:rsidRPr="00CA5C20">
        <w:rPr>
          <w:b/>
          <w:bCs/>
          <w:lang w:bidi="fa-IR"/>
        </w:rPr>
        <w:tab/>
      </w:r>
    </w:p>
    <w:p w14:paraId="594985B1" w14:textId="77777777" w:rsidR="008B5B42" w:rsidRPr="00CA5C20" w:rsidRDefault="008B5B42" w:rsidP="008B5B42">
      <w:pPr>
        <w:spacing w:line="360" w:lineRule="auto"/>
        <w:rPr>
          <w:lang w:bidi="fa-IR"/>
        </w:rPr>
      </w:pPr>
      <w:r w:rsidRPr="00CA5C20">
        <w:rPr>
          <w:b/>
          <w:bCs/>
          <w:lang w:bidi="fa-IR"/>
        </w:rPr>
        <w:tab/>
      </w:r>
      <w:r w:rsidRPr="00CA5C20">
        <w:rPr>
          <w:b/>
          <w:bCs/>
          <w:lang w:bidi="fa-IR"/>
        </w:rPr>
        <w:tab/>
      </w:r>
      <w:r w:rsidRPr="00CA5C20">
        <w:rPr>
          <w:b/>
          <w:bCs/>
          <w:lang w:bidi="fa-IR"/>
        </w:rPr>
        <w:tab/>
      </w:r>
      <w:r w:rsidRPr="00CA5C20">
        <w:rPr>
          <w:lang w:bidi="fa-IR"/>
        </w:rPr>
        <w:t xml:space="preserve">TESL Canada Conference 2014 </w:t>
      </w:r>
    </w:p>
    <w:p w14:paraId="749AB2DC" w14:textId="77777777" w:rsidR="008B5B42" w:rsidRPr="00CA5C20" w:rsidRDefault="008B5B42" w:rsidP="008B5B42">
      <w:pPr>
        <w:spacing w:line="360" w:lineRule="auto"/>
        <w:ind w:left="1440" w:firstLine="720"/>
        <w:rPr>
          <w:color w:val="222222"/>
          <w:lang w:bidi="fa-IR"/>
        </w:rPr>
      </w:pPr>
      <w:r w:rsidRPr="00CA5C20">
        <w:rPr>
          <w:lang w:bidi="fa-IR"/>
        </w:rPr>
        <w:t xml:space="preserve">The University of Regina, Regina, </w:t>
      </w:r>
      <w:r>
        <w:rPr>
          <w:lang w:bidi="fa-IR"/>
        </w:rPr>
        <w:t xml:space="preserve">Saskatchewan, </w:t>
      </w:r>
      <w:r w:rsidRPr="00CA5C20">
        <w:rPr>
          <w:lang w:bidi="fa-IR"/>
        </w:rPr>
        <w:t xml:space="preserve">Canada, </w:t>
      </w:r>
      <w:r w:rsidRPr="00CA5C20">
        <w:rPr>
          <w:color w:val="222222"/>
          <w:lang w:bidi="fa-IR"/>
        </w:rPr>
        <w:t>May 8-10, 2014</w:t>
      </w:r>
    </w:p>
    <w:p w14:paraId="6DCCA0C6" w14:textId="77777777" w:rsidR="008B5B42" w:rsidRPr="00CA5C20" w:rsidRDefault="008B5B42" w:rsidP="008B5B42">
      <w:pPr>
        <w:spacing w:line="360" w:lineRule="auto"/>
        <w:ind w:left="1440" w:firstLine="720"/>
        <w:rPr>
          <w:b/>
          <w:bCs/>
          <w:color w:val="222222"/>
          <w:lang w:bidi="fa-IR"/>
        </w:rPr>
      </w:pPr>
      <w:r w:rsidRPr="00CA5C20">
        <w:rPr>
          <w:b/>
          <w:bCs/>
          <w:color w:val="222222"/>
          <w:lang w:bidi="fa-IR"/>
        </w:rPr>
        <w:t>TESL Ontario Approved Professional Development Credit</w:t>
      </w:r>
    </w:p>
    <w:p w14:paraId="5E40B9B3" w14:textId="77777777" w:rsidR="008B5B42" w:rsidRPr="00CA5C20" w:rsidRDefault="008B5B42" w:rsidP="008B5B42">
      <w:pPr>
        <w:spacing w:line="360" w:lineRule="auto"/>
        <w:ind w:left="1440" w:firstLine="720"/>
        <w:rPr>
          <w:color w:val="222222"/>
          <w:lang w:bidi="fa-IR"/>
        </w:rPr>
      </w:pPr>
      <w:r w:rsidRPr="00CA5C20">
        <w:rPr>
          <w:color w:val="222222"/>
          <w:lang w:bidi="fa-IR"/>
        </w:rPr>
        <w:t>TESL London, Spring Conference</w:t>
      </w:r>
    </w:p>
    <w:p w14:paraId="7420E5E9" w14:textId="77777777" w:rsidR="008B5B42" w:rsidRPr="00CA5C20" w:rsidRDefault="008B5B42" w:rsidP="008B5B42">
      <w:pPr>
        <w:spacing w:line="360" w:lineRule="auto"/>
        <w:ind w:left="1440" w:firstLine="720"/>
        <w:rPr>
          <w:b/>
          <w:bCs/>
          <w:lang w:bidi="fa-IR"/>
        </w:rPr>
      </w:pPr>
      <w:r w:rsidRPr="00CA5C20">
        <w:rPr>
          <w:color w:val="222222"/>
          <w:lang w:bidi="fa-IR"/>
        </w:rPr>
        <w:t xml:space="preserve">London, </w:t>
      </w:r>
      <w:r>
        <w:rPr>
          <w:color w:val="222222"/>
          <w:lang w:bidi="fa-IR"/>
        </w:rPr>
        <w:t xml:space="preserve">Ontario, </w:t>
      </w:r>
      <w:r w:rsidRPr="00CA5C20">
        <w:rPr>
          <w:color w:val="222222"/>
          <w:lang w:bidi="fa-IR"/>
        </w:rPr>
        <w:t>Canada, May 3, 2014</w:t>
      </w:r>
    </w:p>
    <w:p w14:paraId="2D210C57" w14:textId="77777777" w:rsidR="008B5B42" w:rsidRPr="00CA5C20" w:rsidRDefault="008B5B42" w:rsidP="008B5B42">
      <w:pPr>
        <w:spacing w:line="360" w:lineRule="auto"/>
        <w:ind w:left="1440" w:firstLine="720"/>
        <w:rPr>
          <w:b/>
          <w:bCs/>
          <w:lang w:bidi="fa-IR"/>
        </w:rPr>
      </w:pPr>
      <w:r w:rsidRPr="00CA5C20">
        <w:rPr>
          <w:b/>
          <w:bCs/>
          <w:lang w:bidi="fa-IR"/>
        </w:rPr>
        <w:t xml:space="preserve">Beliefs and </w:t>
      </w:r>
      <w:r w:rsidR="008D0C57">
        <w:rPr>
          <w:b/>
          <w:bCs/>
          <w:lang w:bidi="fa-IR"/>
        </w:rPr>
        <w:t>T</w:t>
      </w:r>
      <w:r w:rsidRPr="00CA5C20">
        <w:rPr>
          <w:b/>
          <w:bCs/>
          <w:lang w:bidi="fa-IR"/>
        </w:rPr>
        <w:t xml:space="preserve">heir </w:t>
      </w:r>
      <w:r w:rsidR="008D0C57">
        <w:rPr>
          <w:b/>
          <w:bCs/>
          <w:lang w:bidi="fa-IR"/>
        </w:rPr>
        <w:t>E</w:t>
      </w:r>
      <w:r w:rsidRPr="00CA5C20">
        <w:rPr>
          <w:b/>
          <w:bCs/>
          <w:lang w:bidi="fa-IR"/>
        </w:rPr>
        <w:t xml:space="preserve">ffects on </w:t>
      </w:r>
      <w:r w:rsidR="008D0C57">
        <w:rPr>
          <w:b/>
          <w:bCs/>
          <w:lang w:bidi="fa-IR"/>
        </w:rPr>
        <w:t>P</w:t>
      </w:r>
      <w:r w:rsidRPr="00CA5C20">
        <w:rPr>
          <w:b/>
          <w:bCs/>
          <w:lang w:bidi="fa-IR"/>
        </w:rPr>
        <w:t>erformances</w:t>
      </w:r>
    </w:p>
    <w:p w14:paraId="67E32046" w14:textId="77777777" w:rsidR="008B5B42" w:rsidRPr="00CA5C20" w:rsidRDefault="008B5B42" w:rsidP="008B5B42">
      <w:pPr>
        <w:spacing w:line="360" w:lineRule="auto"/>
        <w:rPr>
          <w:lang w:bidi="fa-IR"/>
        </w:rPr>
      </w:pPr>
      <w:r w:rsidRPr="00CA5C20">
        <w:rPr>
          <w:b/>
          <w:bCs/>
          <w:lang w:bidi="fa-IR"/>
        </w:rPr>
        <w:tab/>
      </w:r>
      <w:r w:rsidRPr="00CA5C20">
        <w:rPr>
          <w:b/>
          <w:bCs/>
          <w:lang w:bidi="fa-IR"/>
        </w:rPr>
        <w:tab/>
      </w:r>
      <w:r w:rsidRPr="00CA5C20">
        <w:rPr>
          <w:b/>
          <w:bCs/>
          <w:lang w:bidi="fa-IR"/>
        </w:rPr>
        <w:tab/>
      </w:r>
      <w:r w:rsidRPr="00CA5C20">
        <w:rPr>
          <w:lang w:bidi="fa-IR"/>
        </w:rPr>
        <w:t>5</w:t>
      </w:r>
      <w:r w:rsidRPr="00CA5C20">
        <w:rPr>
          <w:vertAlign w:val="superscript"/>
          <w:lang w:bidi="fa-IR"/>
        </w:rPr>
        <w:t>th</w:t>
      </w:r>
      <w:r w:rsidRPr="00CA5C20">
        <w:rPr>
          <w:lang w:bidi="fa-IR"/>
        </w:rPr>
        <w:t xml:space="preserve"> International Conference of Cognitive Science</w:t>
      </w:r>
    </w:p>
    <w:p w14:paraId="0F59FFE4" w14:textId="77777777" w:rsidR="008B5B42" w:rsidRPr="00073DBE" w:rsidRDefault="008B5B42" w:rsidP="00073DBE">
      <w:pPr>
        <w:spacing w:line="360" w:lineRule="auto"/>
        <w:ind w:left="1440" w:firstLine="720"/>
        <w:rPr>
          <w:lang w:bidi="fa-IR"/>
        </w:rPr>
      </w:pPr>
      <w:r w:rsidRPr="00CA5C20">
        <w:rPr>
          <w:lang w:bidi="fa-IR"/>
        </w:rPr>
        <w:t>Tehran, Iran, May 7-9, 2013</w:t>
      </w:r>
    </w:p>
    <w:p w14:paraId="0ABA74DF" w14:textId="77777777" w:rsidR="008B5B42" w:rsidRPr="00CA5C20" w:rsidRDefault="008B5B42" w:rsidP="008B5B42">
      <w:pPr>
        <w:spacing w:line="360" w:lineRule="auto"/>
        <w:ind w:left="2160"/>
        <w:rPr>
          <w:b/>
          <w:bCs/>
          <w:lang w:bidi="fa-IR"/>
        </w:rPr>
      </w:pPr>
      <w:r w:rsidRPr="00551F73">
        <w:rPr>
          <w:b/>
          <w:bCs/>
          <w:noProof/>
          <w:lang w:bidi="fa-IR"/>
        </w:rPr>
        <w:lastRenderedPageBreak/>
        <w:t>Depth</w:t>
      </w:r>
      <w:r w:rsidRPr="00CA5C20">
        <w:rPr>
          <w:b/>
          <w:bCs/>
          <w:lang w:bidi="fa-IR"/>
        </w:rPr>
        <w:t xml:space="preserve"> of </w:t>
      </w:r>
      <w:r w:rsidR="008D0C57">
        <w:rPr>
          <w:b/>
          <w:bCs/>
          <w:lang w:bidi="fa-IR"/>
        </w:rPr>
        <w:t>V</w:t>
      </w:r>
      <w:r w:rsidRPr="00CA5C20">
        <w:rPr>
          <w:b/>
          <w:bCs/>
          <w:lang w:bidi="fa-IR"/>
        </w:rPr>
        <w:t xml:space="preserve">ocabulary </w:t>
      </w:r>
      <w:r w:rsidR="008D0C57">
        <w:rPr>
          <w:b/>
          <w:bCs/>
          <w:lang w:bidi="fa-IR"/>
        </w:rPr>
        <w:t>K</w:t>
      </w:r>
      <w:r w:rsidRPr="00CA5C20">
        <w:rPr>
          <w:b/>
          <w:bCs/>
          <w:lang w:bidi="fa-IR"/>
        </w:rPr>
        <w:t xml:space="preserve">nowledge and </w:t>
      </w:r>
      <w:r w:rsidR="008D0C57">
        <w:rPr>
          <w:b/>
          <w:bCs/>
          <w:lang w:bidi="fa-IR"/>
        </w:rPr>
        <w:t>E</w:t>
      </w:r>
      <w:r w:rsidRPr="00CA5C20">
        <w:rPr>
          <w:b/>
          <w:bCs/>
          <w:lang w:bidi="fa-IR"/>
        </w:rPr>
        <w:t xml:space="preserve">ffects on </w:t>
      </w:r>
      <w:r w:rsidR="008D0C57">
        <w:rPr>
          <w:b/>
          <w:bCs/>
          <w:lang w:bidi="fa-IR"/>
        </w:rPr>
        <w:t>R</w:t>
      </w:r>
      <w:r w:rsidRPr="00CA5C20">
        <w:rPr>
          <w:b/>
          <w:bCs/>
          <w:lang w:bidi="fa-IR"/>
        </w:rPr>
        <w:t xml:space="preserve">eading </w:t>
      </w:r>
      <w:r w:rsidR="008D0C57">
        <w:rPr>
          <w:b/>
          <w:bCs/>
          <w:lang w:bidi="fa-IR"/>
        </w:rPr>
        <w:t>C</w:t>
      </w:r>
      <w:r w:rsidRPr="00CA5C20">
        <w:rPr>
          <w:b/>
          <w:bCs/>
          <w:lang w:bidi="fa-IR"/>
        </w:rPr>
        <w:t>omprehension</w:t>
      </w:r>
    </w:p>
    <w:p w14:paraId="2E22347A" w14:textId="77777777" w:rsidR="008B5B42" w:rsidRPr="00CA5C20" w:rsidRDefault="008B5B42" w:rsidP="008B5B42">
      <w:pPr>
        <w:spacing w:line="360" w:lineRule="auto"/>
        <w:ind w:left="2160"/>
        <w:rPr>
          <w:lang w:bidi="fa-IR"/>
        </w:rPr>
      </w:pPr>
      <w:r w:rsidRPr="00CA5C20">
        <w:rPr>
          <w:lang w:bidi="fa-IR"/>
        </w:rPr>
        <w:t xml:space="preserve">Innovative Approaches to Second Language Teaching (IASLT), </w:t>
      </w:r>
    </w:p>
    <w:p w14:paraId="7143FF43" w14:textId="77777777" w:rsidR="008B5B42" w:rsidRPr="00CA5C20" w:rsidRDefault="008B5B42" w:rsidP="008B5B42">
      <w:pPr>
        <w:spacing w:line="360" w:lineRule="auto"/>
        <w:ind w:left="2160"/>
        <w:rPr>
          <w:lang w:bidi="fa-IR"/>
        </w:rPr>
      </w:pPr>
      <w:r w:rsidRPr="00CA5C20">
        <w:rPr>
          <w:lang w:bidi="fa-IR"/>
        </w:rPr>
        <w:t xml:space="preserve">Western University, London, </w:t>
      </w:r>
      <w:r>
        <w:rPr>
          <w:lang w:bidi="fa-IR"/>
        </w:rPr>
        <w:t>Ontario, Canada, April 19, 2013</w:t>
      </w:r>
      <w:r w:rsidRPr="00CA5C20">
        <w:rPr>
          <w:lang w:bidi="fa-IR"/>
        </w:rPr>
        <w:t xml:space="preserve"> </w:t>
      </w:r>
    </w:p>
    <w:p w14:paraId="58A4B077" w14:textId="77777777" w:rsidR="008B5B42" w:rsidRPr="00CA5C20" w:rsidRDefault="008B5B42" w:rsidP="008B5B42">
      <w:pPr>
        <w:spacing w:line="360" w:lineRule="auto"/>
        <w:ind w:left="1440" w:firstLine="720"/>
        <w:rPr>
          <w:lang w:bidi="fa-IR"/>
        </w:rPr>
      </w:pPr>
      <w:r w:rsidRPr="00CA5C20">
        <w:rPr>
          <w:b/>
          <w:bCs/>
          <w:lang w:bidi="fa-IR"/>
        </w:rPr>
        <w:t>Vocabulary Knowledge Performances</w:t>
      </w:r>
      <w:r w:rsidRPr="00CA5C20">
        <w:rPr>
          <w:lang w:bidi="fa-IR"/>
        </w:rPr>
        <w:tab/>
      </w:r>
      <w:r w:rsidRPr="00CA5C20">
        <w:rPr>
          <w:lang w:bidi="fa-IR"/>
        </w:rPr>
        <w:tab/>
      </w:r>
      <w:r w:rsidRPr="00CA5C20">
        <w:rPr>
          <w:lang w:bidi="fa-IR"/>
        </w:rPr>
        <w:tab/>
      </w:r>
      <w:r w:rsidRPr="00CA5C20">
        <w:rPr>
          <w:lang w:bidi="fa-IR"/>
        </w:rPr>
        <w:tab/>
      </w:r>
    </w:p>
    <w:p w14:paraId="41129A46" w14:textId="77777777" w:rsidR="008B5B42" w:rsidRPr="00CA5C20" w:rsidRDefault="008B5B42" w:rsidP="008B5B42">
      <w:pPr>
        <w:spacing w:line="360" w:lineRule="auto"/>
        <w:ind w:left="1440" w:firstLine="720"/>
        <w:rPr>
          <w:lang w:bidi="fa-IR"/>
        </w:rPr>
      </w:pPr>
      <w:r w:rsidRPr="00CA5C20">
        <w:rPr>
          <w:lang w:bidi="fa-IR"/>
        </w:rPr>
        <w:t>Western University Research Day</w:t>
      </w:r>
    </w:p>
    <w:p w14:paraId="01B54F7E" w14:textId="6AD28BD5" w:rsidR="008B5B42" w:rsidRDefault="008B5B42" w:rsidP="008B5B42">
      <w:pPr>
        <w:spacing w:line="360" w:lineRule="auto"/>
        <w:ind w:left="1440" w:firstLine="720"/>
        <w:rPr>
          <w:lang w:bidi="fa-IR"/>
        </w:rPr>
      </w:pPr>
      <w:r w:rsidRPr="00CA5C20">
        <w:rPr>
          <w:lang w:bidi="fa-IR"/>
        </w:rPr>
        <w:t xml:space="preserve">Western University, </w:t>
      </w:r>
      <w:r w:rsidRPr="00551F73">
        <w:rPr>
          <w:noProof/>
          <w:lang w:bidi="fa-IR"/>
        </w:rPr>
        <w:t>March</w:t>
      </w:r>
      <w:r w:rsidRPr="00CA5C20">
        <w:rPr>
          <w:lang w:bidi="fa-IR"/>
        </w:rPr>
        <w:t xml:space="preserve"> 2013</w:t>
      </w:r>
    </w:p>
    <w:p w14:paraId="23B74302" w14:textId="77777777" w:rsidR="008B5B42" w:rsidRPr="00CA5C20" w:rsidRDefault="008B5B42" w:rsidP="008B5B42">
      <w:pPr>
        <w:spacing w:line="360" w:lineRule="auto"/>
        <w:ind w:left="1440" w:firstLine="720"/>
        <w:rPr>
          <w:bCs/>
          <w:color w:val="000000"/>
        </w:rPr>
      </w:pPr>
      <w:proofErr w:type="spellStart"/>
      <w:r w:rsidRPr="00CA5C20">
        <w:rPr>
          <w:b/>
          <w:color w:val="000000"/>
        </w:rPr>
        <w:t>Synforms</w:t>
      </w:r>
      <w:proofErr w:type="spellEnd"/>
      <w:r w:rsidRPr="00CA5C20">
        <w:rPr>
          <w:b/>
          <w:color w:val="000000"/>
        </w:rPr>
        <w:t xml:space="preserve"> </w:t>
      </w:r>
      <w:r w:rsidR="008D0C57">
        <w:rPr>
          <w:b/>
          <w:color w:val="000000"/>
        </w:rPr>
        <w:t>P</w:t>
      </w:r>
      <w:r w:rsidRPr="00CA5C20">
        <w:rPr>
          <w:b/>
          <w:color w:val="000000"/>
        </w:rPr>
        <w:t xml:space="preserve">erception by Persian-speaking </w:t>
      </w:r>
      <w:r w:rsidR="008D0C57">
        <w:rPr>
          <w:b/>
          <w:color w:val="000000"/>
        </w:rPr>
        <w:t>L</w:t>
      </w:r>
      <w:r w:rsidRPr="00CA5C20">
        <w:rPr>
          <w:b/>
          <w:color w:val="000000"/>
        </w:rPr>
        <w:t>earners of English</w:t>
      </w:r>
      <w:r w:rsidRPr="00CA5C20">
        <w:rPr>
          <w:bCs/>
          <w:color w:val="000000"/>
        </w:rPr>
        <w:t xml:space="preserve">  </w:t>
      </w:r>
    </w:p>
    <w:p w14:paraId="489259FA" w14:textId="77777777" w:rsidR="008B5B42" w:rsidRPr="00CA5C20" w:rsidRDefault="008B5B42" w:rsidP="008B5B42">
      <w:pPr>
        <w:spacing w:line="360" w:lineRule="auto"/>
        <w:ind w:left="2160"/>
        <w:rPr>
          <w:bCs/>
          <w:color w:val="000000"/>
        </w:rPr>
      </w:pPr>
      <w:r w:rsidRPr="00CA5C20">
        <w:rPr>
          <w:color w:val="000000"/>
        </w:rPr>
        <w:t>2nd International Conference on Philology, Literature, and Linguistics</w:t>
      </w:r>
      <w:r w:rsidRPr="00CA5C20">
        <w:rPr>
          <w:bCs/>
          <w:color w:val="000000"/>
        </w:rPr>
        <w:t xml:space="preserve"> </w:t>
      </w:r>
    </w:p>
    <w:p w14:paraId="3192A9C8" w14:textId="77777777" w:rsidR="008B5B42" w:rsidRPr="00CA5C20" w:rsidRDefault="00B71359" w:rsidP="008B5B42">
      <w:pPr>
        <w:spacing w:line="360" w:lineRule="auto"/>
        <w:ind w:left="2160"/>
        <w:rPr>
          <w:color w:val="000000"/>
          <w:lang w:bidi="fa-IR"/>
        </w:rPr>
      </w:pPr>
      <w:hyperlink r:id="rId6" w:history="1">
        <w:r w:rsidR="008B5B42" w:rsidRPr="00CA5C20">
          <w:rPr>
            <w:lang w:bidi="fa-IR"/>
          </w:rPr>
          <w:t>Athens Institute for Education and Research</w:t>
        </w:r>
      </w:hyperlink>
      <w:r w:rsidR="008B5B42" w:rsidRPr="00CA5C20">
        <w:rPr>
          <w:color w:val="000000"/>
          <w:lang w:bidi="fa-IR"/>
        </w:rPr>
        <w:t>, A</w:t>
      </w:r>
      <w:r w:rsidR="008B5B42">
        <w:rPr>
          <w:color w:val="000000"/>
          <w:lang w:bidi="fa-IR"/>
        </w:rPr>
        <w:t>thens, Greece, July 13-16, 2009</w:t>
      </w:r>
    </w:p>
    <w:p w14:paraId="62882EF4" w14:textId="77777777" w:rsidR="008B5B42" w:rsidRPr="00CA5C20" w:rsidRDefault="008B5B42" w:rsidP="008B5B42">
      <w:pPr>
        <w:spacing w:line="360" w:lineRule="auto"/>
        <w:ind w:left="2160"/>
      </w:pPr>
      <w:r w:rsidRPr="00CA5C20">
        <w:rPr>
          <w:b/>
          <w:bCs/>
        </w:rPr>
        <w:t xml:space="preserve">Learning </w:t>
      </w:r>
      <w:r w:rsidR="008D0C57">
        <w:rPr>
          <w:b/>
          <w:bCs/>
        </w:rPr>
        <w:t>S</w:t>
      </w:r>
      <w:r w:rsidRPr="00CA5C20">
        <w:rPr>
          <w:b/>
          <w:bCs/>
        </w:rPr>
        <w:t xml:space="preserve">tyles and </w:t>
      </w:r>
      <w:r w:rsidR="008D0C57">
        <w:rPr>
          <w:b/>
          <w:bCs/>
        </w:rPr>
        <w:t>M</w:t>
      </w:r>
      <w:r w:rsidRPr="00CA5C20">
        <w:rPr>
          <w:b/>
          <w:bCs/>
        </w:rPr>
        <w:t xml:space="preserve">odality of </w:t>
      </w:r>
      <w:r w:rsidR="008D0C57">
        <w:rPr>
          <w:b/>
          <w:bCs/>
        </w:rPr>
        <w:t>I</w:t>
      </w:r>
      <w:r w:rsidRPr="00CA5C20">
        <w:rPr>
          <w:b/>
          <w:bCs/>
        </w:rPr>
        <w:t xml:space="preserve">nput </w:t>
      </w:r>
      <w:r w:rsidR="008D0C57">
        <w:rPr>
          <w:b/>
          <w:bCs/>
        </w:rPr>
        <w:t>P</w:t>
      </w:r>
      <w:r w:rsidRPr="00CA5C20">
        <w:rPr>
          <w:b/>
          <w:bCs/>
        </w:rPr>
        <w:t>resentation</w:t>
      </w:r>
    </w:p>
    <w:p w14:paraId="1D7E238E" w14:textId="77777777" w:rsidR="008B5B42" w:rsidRDefault="008B5B42" w:rsidP="008B5B42">
      <w:pPr>
        <w:spacing w:line="360" w:lineRule="auto"/>
        <w:ind w:left="2160"/>
      </w:pPr>
      <w:r w:rsidRPr="00CA5C20">
        <w:t xml:space="preserve"> EUROSLA 17, University of Newcastle, UK, Sep</w:t>
      </w:r>
      <w:r>
        <w:t>tember 13, 2007</w:t>
      </w:r>
    </w:p>
    <w:p w14:paraId="0B26BB0E" w14:textId="77777777" w:rsidR="008B5B42" w:rsidRDefault="008B5B42" w:rsidP="008B5B42">
      <w:pPr>
        <w:spacing w:line="360" w:lineRule="auto"/>
      </w:pPr>
    </w:p>
    <w:p w14:paraId="45EAD627" w14:textId="704466F8" w:rsidR="001452CA" w:rsidRDefault="008B5B42" w:rsidP="00877A4B">
      <w:pPr>
        <w:spacing w:line="360" w:lineRule="auto"/>
        <w:ind w:left="2160" w:hanging="2160"/>
        <w:rPr>
          <w:b/>
          <w:color w:val="212121"/>
          <w:shd w:val="clear" w:color="auto" w:fill="FFFFFF"/>
        </w:rPr>
      </w:pPr>
      <w:r w:rsidRPr="0023317D">
        <w:rPr>
          <w:b/>
          <w:bCs/>
          <w:lang w:bidi="fa-IR"/>
        </w:rPr>
        <w:t>PUBLICATIONS</w:t>
      </w:r>
      <w:r>
        <w:tab/>
      </w:r>
      <w:r w:rsidR="001452CA" w:rsidRPr="002E1DFF">
        <w:rPr>
          <w:b/>
          <w:color w:val="212121"/>
          <w:shd w:val="clear" w:color="auto" w:fill="FFFFFF"/>
        </w:rPr>
        <w:t>Me</w:t>
      </w:r>
      <w:r w:rsidR="001452CA">
        <w:rPr>
          <w:b/>
          <w:color w:val="212121"/>
          <w:shd w:val="clear" w:color="auto" w:fill="FFFFFF"/>
        </w:rPr>
        <w:t xml:space="preserve">asuring Productive </w:t>
      </w:r>
      <w:r w:rsidR="00877A4B">
        <w:rPr>
          <w:b/>
          <w:color w:val="212121"/>
          <w:shd w:val="clear" w:color="auto" w:fill="FFFFFF"/>
        </w:rPr>
        <w:t xml:space="preserve">Semantic </w:t>
      </w:r>
      <w:r w:rsidR="001452CA">
        <w:rPr>
          <w:b/>
          <w:color w:val="212121"/>
          <w:shd w:val="clear" w:color="auto" w:fill="FFFFFF"/>
        </w:rPr>
        <w:t>Associational</w:t>
      </w:r>
      <w:r w:rsidR="001452CA" w:rsidRPr="002E1DFF">
        <w:rPr>
          <w:b/>
          <w:color w:val="212121"/>
          <w:shd w:val="clear" w:color="auto" w:fill="FFFFFF"/>
        </w:rPr>
        <w:t xml:space="preserve"> Knowledge of the Most Frequent Words</w:t>
      </w:r>
    </w:p>
    <w:p w14:paraId="4A7D59CC" w14:textId="14B14B99" w:rsidR="001452CA" w:rsidRPr="001452CA" w:rsidRDefault="001452CA" w:rsidP="001452CA">
      <w:pPr>
        <w:spacing w:line="360" w:lineRule="auto"/>
        <w:ind w:left="1440" w:firstLine="720"/>
        <w:rPr>
          <w:color w:val="212121"/>
          <w:shd w:val="clear" w:color="auto" w:fill="FFFFFF"/>
        </w:rPr>
      </w:pPr>
      <w:r>
        <w:rPr>
          <w:i/>
          <w:color w:val="212121"/>
          <w:shd w:val="clear" w:color="auto" w:fill="FFFFFF"/>
        </w:rPr>
        <w:t>Instructed Second Language Acquisition</w:t>
      </w:r>
      <w:r w:rsidRPr="002E1DFF">
        <w:rPr>
          <w:color w:val="212121"/>
          <w:shd w:val="clear" w:color="auto" w:fill="FFFFFF"/>
        </w:rPr>
        <w:t>. (</w:t>
      </w:r>
      <w:r>
        <w:rPr>
          <w:color w:val="212121"/>
          <w:shd w:val="clear" w:color="auto" w:fill="FFFFFF"/>
        </w:rPr>
        <w:t>Submitted in June 2020</w:t>
      </w:r>
      <w:r w:rsidRPr="002E1DFF">
        <w:rPr>
          <w:color w:val="212121"/>
          <w:shd w:val="clear" w:color="auto" w:fill="FFFFFF"/>
        </w:rPr>
        <w:t>)</w:t>
      </w:r>
    </w:p>
    <w:p w14:paraId="6DDCD491" w14:textId="42AEE469" w:rsidR="001452CA" w:rsidRDefault="001452CA" w:rsidP="001452CA">
      <w:pPr>
        <w:spacing w:line="360" w:lineRule="auto"/>
        <w:ind w:left="1440" w:firstLine="720"/>
        <w:rPr>
          <w:b/>
          <w:color w:val="212121"/>
          <w:shd w:val="clear" w:color="auto" w:fill="FFFFFF"/>
        </w:rPr>
      </w:pPr>
      <w:r w:rsidRPr="002E1DFF">
        <w:rPr>
          <w:b/>
          <w:color w:val="212121"/>
          <w:shd w:val="clear" w:color="auto" w:fill="FFFFFF"/>
        </w:rPr>
        <w:t>Me</w:t>
      </w:r>
      <w:r>
        <w:rPr>
          <w:b/>
          <w:color w:val="212121"/>
          <w:shd w:val="clear" w:color="auto" w:fill="FFFFFF"/>
        </w:rPr>
        <w:t>asuring Productive Derivational</w:t>
      </w:r>
      <w:r w:rsidRPr="002E1DFF">
        <w:rPr>
          <w:b/>
          <w:color w:val="212121"/>
          <w:shd w:val="clear" w:color="auto" w:fill="FFFFFF"/>
        </w:rPr>
        <w:t xml:space="preserve"> Knowledge of the Most Frequent Words</w:t>
      </w:r>
    </w:p>
    <w:p w14:paraId="5FF7A3B1" w14:textId="33FC2F31" w:rsidR="001452CA" w:rsidRPr="001452CA" w:rsidRDefault="001452CA" w:rsidP="001452CA">
      <w:pPr>
        <w:spacing w:line="360" w:lineRule="auto"/>
        <w:ind w:left="1440" w:firstLine="720"/>
        <w:rPr>
          <w:color w:val="212121"/>
          <w:shd w:val="clear" w:color="auto" w:fill="FFFFFF"/>
        </w:rPr>
      </w:pPr>
      <w:r w:rsidRPr="00525498">
        <w:rPr>
          <w:bCs/>
          <w:i/>
          <w:iCs/>
          <w:color w:val="212121"/>
          <w:shd w:val="clear" w:color="auto" w:fill="FFFFFF"/>
        </w:rPr>
        <w:t xml:space="preserve">International Journal of </w:t>
      </w:r>
      <w:r>
        <w:rPr>
          <w:bCs/>
          <w:i/>
          <w:iCs/>
          <w:color w:val="212121"/>
          <w:shd w:val="clear" w:color="auto" w:fill="FFFFFF"/>
        </w:rPr>
        <w:t xml:space="preserve">English </w:t>
      </w:r>
      <w:r w:rsidRPr="00877A4B">
        <w:rPr>
          <w:bCs/>
          <w:i/>
          <w:iCs/>
          <w:color w:val="212121"/>
          <w:shd w:val="clear" w:color="auto" w:fill="FFFFFF"/>
        </w:rPr>
        <w:t>Studies</w:t>
      </w:r>
      <w:r w:rsidR="00877A4B" w:rsidRPr="00877A4B">
        <w:rPr>
          <w:color w:val="212121"/>
          <w:shd w:val="clear" w:color="auto" w:fill="FFFFFF"/>
        </w:rPr>
        <w:t xml:space="preserve">, </w:t>
      </w:r>
      <w:r w:rsidR="00877A4B" w:rsidRPr="00877A4B">
        <w:rPr>
          <w:rFonts w:asciiTheme="majorBidi" w:hAnsiTheme="majorBidi" w:cstheme="majorBidi"/>
        </w:rPr>
        <w:t>21 (1)</w:t>
      </w:r>
      <w:r w:rsidRPr="002E1DFF">
        <w:rPr>
          <w:color w:val="212121"/>
          <w:shd w:val="clear" w:color="auto" w:fill="FFFFFF"/>
        </w:rPr>
        <w:t xml:space="preserve"> (</w:t>
      </w:r>
      <w:r w:rsidR="00877A4B">
        <w:rPr>
          <w:color w:val="212121"/>
          <w:shd w:val="clear" w:color="auto" w:fill="FFFFFF"/>
        </w:rPr>
        <w:t>To be published in June 2021</w:t>
      </w:r>
      <w:r w:rsidRPr="002E1DFF">
        <w:rPr>
          <w:color w:val="212121"/>
          <w:shd w:val="clear" w:color="auto" w:fill="FFFFFF"/>
        </w:rPr>
        <w:t xml:space="preserve">) </w:t>
      </w:r>
    </w:p>
    <w:p w14:paraId="70EE3ADE" w14:textId="1F2B6CBF" w:rsidR="00525498" w:rsidRDefault="00525498" w:rsidP="001452CA">
      <w:pPr>
        <w:spacing w:line="360" w:lineRule="auto"/>
        <w:ind w:left="2160"/>
        <w:rPr>
          <w:bCs/>
          <w:color w:val="212121"/>
          <w:shd w:val="clear" w:color="auto" w:fill="FFFFFF"/>
        </w:rPr>
      </w:pPr>
      <w:r w:rsidRPr="00525498">
        <w:rPr>
          <w:b/>
          <w:color w:val="212121"/>
          <w:shd w:val="clear" w:color="auto" w:fill="FFFFFF"/>
        </w:rPr>
        <w:t>Measuring productive collocational knowledge of the most frequent words</w:t>
      </w:r>
    </w:p>
    <w:p w14:paraId="1B37BFE1" w14:textId="2CC8CB31" w:rsidR="00C97C21" w:rsidRPr="00C97C21" w:rsidRDefault="00525498" w:rsidP="00C97C21">
      <w:pPr>
        <w:spacing w:line="360" w:lineRule="auto"/>
        <w:ind w:left="2160"/>
        <w:rPr>
          <w:bCs/>
          <w:color w:val="212121"/>
          <w:shd w:val="clear" w:color="auto" w:fill="FFFFFF"/>
        </w:rPr>
      </w:pPr>
      <w:r w:rsidRPr="00525498">
        <w:rPr>
          <w:bCs/>
          <w:i/>
          <w:iCs/>
          <w:color w:val="212121"/>
          <w:shd w:val="clear" w:color="auto" w:fill="FFFFFF"/>
        </w:rPr>
        <w:t>International Journal of Applied Linguistics</w:t>
      </w:r>
      <w:r>
        <w:rPr>
          <w:bCs/>
          <w:color w:val="212121"/>
          <w:shd w:val="clear" w:color="auto" w:fill="FFFFFF"/>
        </w:rPr>
        <w:t>, July 2018, 1-14</w:t>
      </w:r>
      <w:r w:rsidR="00C97C21">
        <w:rPr>
          <w:bCs/>
          <w:color w:val="212121"/>
          <w:shd w:val="clear" w:color="auto" w:fill="FFFFFF"/>
        </w:rPr>
        <w:t xml:space="preserve">, </w:t>
      </w:r>
      <w:r w:rsidR="00C97C21" w:rsidRPr="00C97C21">
        <w:rPr>
          <w:bCs/>
          <w:color w:val="212121"/>
          <w:shd w:val="clear" w:color="auto" w:fill="FFFFFF"/>
        </w:rPr>
        <w:t>DOI: 10.1111/ijal.12234</w:t>
      </w:r>
      <w:r w:rsidR="00C97C21">
        <w:rPr>
          <w:bCs/>
          <w:color w:val="212121"/>
          <w:shd w:val="clear" w:color="auto" w:fill="FFFFFF"/>
        </w:rPr>
        <w:t xml:space="preserve"> </w:t>
      </w:r>
    </w:p>
    <w:p w14:paraId="2B749F9D" w14:textId="77777777" w:rsidR="008B5B42" w:rsidRDefault="008B5B42" w:rsidP="004F0864">
      <w:pPr>
        <w:spacing w:line="360" w:lineRule="auto"/>
        <w:ind w:left="1440" w:firstLine="720"/>
      </w:pPr>
      <w:r w:rsidRPr="00CA5C20">
        <w:rPr>
          <w:b/>
          <w:bCs/>
          <w:lang w:bidi="en-US"/>
        </w:rPr>
        <w:t>Word knowledge: Aspects, viewpoints and performances</w:t>
      </w:r>
    </w:p>
    <w:p w14:paraId="341C1C02" w14:textId="77777777" w:rsidR="008B5B42" w:rsidRDefault="008B5B42" w:rsidP="008B5B42">
      <w:pPr>
        <w:spacing w:line="360" w:lineRule="auto"/>
        <w:ind w:left="1440" w:firstLine="720"/>
      </w:pPr>
      <w:r w:rsidRPr="00CA5C20">
        <w:rPr>
          <w:i/>
          <w:iCs/>
          <w:lang w:bidi="en-US"/>
        </w:rPr>
        <w:t>Asian EFL</w:t>
      </w:r>
      <w:r w:rsidRPr="00CA5C20">
        <w:rPr>
          <w:lang w:bidi="en-US"/>
        </w:rPr>
        <w:t xml:space="preserve">, </w:t>
      </w:r>
      <w:r w:rsidRPr="00CA5C20">
        <w:rPr>
          <w:i/>
          <w:iCs/>
          <w:lang w:bidi="en-US"/>
        </w:rPr>
        <w:t>14</w:t>
      </w:r>
      <w:r w:rsidRPr="00CA5C20">
        <w:rPr>
          <w:lang w:bidi="en-US"/>
        </w:rPr>
        <w:t>(3) September 2012, 265-298</w:t>
      </w:r>
      <w:r>
        <w:tab/>
      </w:r>
    </w:p>
    <w:p w14:paraId="356B47A1" w14:textId="77777777" w:rsidR="008B5B42" w:rsidRPr="00CA5C20" w:rsidRDefault="008B5B42" w:rsidP="008B5B42">
      <w:pPr>
        <w:spacing w:line="360" w:lineRule="auto"/>
        <w:ind w:left="1440" w:firstLine="720"/>
      </w:pPr>
      <w:r w:rsidRPr="00CA5C20">
        <w:rPr>
          <w:b/>
          <w:bCs/>
          <w:lang w:bidi="en-US"/>
        </w:rPr>
        <w:t>Aspects of word knowledge: Receptive versus productive performances</w:t>
      </w:r>
      <w:r w:rsidRPr="00CA5C20">
        <w:rPr>
          <w:lang w:bidi="en-US"/>
        </w:rPr>
        <w:t xml:space="preserve"> </w:t>
      </w:r>
    </w:p>
    <w:p w14:paraId="6FA7A93A" w14:textId="77777777" w:rsidR="008B5B42" w:rsidRPr="00CA5C20" w:rsidRDefault="008B5B42" w:rsidP="008B5B42">
      <w:pPr>
        <w:keepNext/>
        <w:keepLines/>
        <w:spacing w:line="360" w:lineRule="auto"/>
        <w:ind w:left="2160"/>
        <w:outlineLvl w:val="0"/>
        <w:rPr>
          <w:lang w:bidi="en-US"/>
        </w:rPr>
      </w:pPr>
      <w:r w:rsidRPr="00CA5C20">
        <w:rPr>
          <w:i/>
          <w:iCs/>
          <w:lang w:bidi="en-US"/>
        </w:rPr>
        <w:t>Iranian EFL Journal</w:t>
      </w:r>
      <w:r w:rsidRPr="00CA5C20">
        <w:rPr>
          <w:lang w:bidi="en-US"/>
        </w:rPr>
        <w:t xml:space="preserve">, </w:t>
      </w:r>
      <w:r w:rsidRPr="00CA5C20">
        <w:rPr>
          <w:i/>
          <w:iCs/>
          <w:lang w:bidi="en-US"/>
        </w:rPr>
        <w:t>8</w:t>
      </w:r>
      <w:r>
        <w:rPr>
          <w:lang w:bidi="en-US"/>
        </w:rPr>
        <w:t>(1), February 2012, 333-358</w:t>
      </w:r>
      <w:r w:rsidRPr="00CA5C20">
        <w:rPr>
          <w:lang w:bidi="en-US"/>
        </w:rPr>
        <w:t xml:space="preserve"> </w:t>
      </w:r>
    </w:p>
    <w:p w14:paraId="0E1409B0" w14:textId="5E3DDD35" w:rsidR="008B5B42" w:rsidRPr="00CA5C20" w:rsidRDefault="008B5B42" w:rsidP="008B5B42">
      <w:pPr>
        <w:spacing w:line="360" w:lineRule="auto"/>
        <w:ind w:left="2160"/>
        <w:rPr>
          <w:bCs/>
        </w:rPr>
      </w:pPr>
      <w:r w:rsidRPr="00CA5C20">
        <w:rPr>
          <w:b/>
        </w:rPr>
        <w:t>Perception and word recognition in listening and reading comprehension</w:t>
      </w:r>
      <w:r w:rsidRPr="00CA5C20">
        <w:rPr>
          <w:bCs/>
        </w:rPr>
        <w:t xml:space="preserve"> </w:t>
      </w:r>
      <w:r w:rsidRPr="00CA5C20">
        <w:rPr>
          <w:bCs/>
          <w:i/>
          <w:iCs/>
        </w:rPr>
        <w:t>Research Week Proceedings of Islamic Azad University</w:t>
      </w:r>
      <w:r w:rsidRPr="00CA5C20">
        <w:rPr>
          <w:bCs/>
        </w:rPr>
        <w:t xml:space="preserve">, </w:t>
      </w:r>
      <w:r>
        <w:rPr>
          <w:bCs/>
        </w:rPr>
        <w:t xml:space="preserve">Iran, </w:t>
      </w:r>
      <w:r w:rsidRPr="00551F73">
        <w:rPr>
          <w:bCs/>
          <w:noProof/>
        </w:rPr>
        <w:t>October</w:t>
      </w:r>
      <w:r>
        <w:rPr>
          <w:bCs/>
        </w:rPr>
        <w:t xml:space="preserve"> 2009</w:t>
      </w:r>
    </w:p>
    <w:p w14:paraId="31C462E8" w14:textId="77777777" w:rsidR="008B5B42" w:rsidRDefault="008B5B42" w:rsidP="008B5B42">
      <w:pPr>
        <w:spacing w:line="360" w:lineRule="auto"/>
        <w:ind w:left="1440" w:firstLine="720"/>
      </w:pPr>
      <w:r w:rsidRPr="00CA5C20">
        <w:rPr>
          <w:b/>
          <w:bCs/>
        </w:rPr>
        <w:t>The design of the basic beginner course</w:t>
      </w:r>
    </w:p>
    <w:p w14:paraId="56131A13" w14:textId="77777777" w:rsidR="008B5B42" w:rsidRPr="00CA5C20" w:rsidRDefault="008B5B42" w:rsidP="008B5B42">
      <w:pPr>
        <w:spacing w:line="360" w:lineRule="auto"/>
        <w:ind w:left="1440" w:firstLine="720"/>
        <w:rPr>
          <w:iCs/>
        </w:rPr>
      </w:pPr>
      <w:r w:rsidRPr="00CA5C20">
        <w:rPr>
          <w:i/>
          <w:iCs/>
        </w:rPr>
        <w:t>Language Forum</w:t>
      </w:r>
      <w:r>
        <w:t>, 32(1-2), Jan-Dec 2006</w:t>
      </w:r>
    </w:p>
    <w:p w14:paraId="35DC22CB" w14:textId="77777777" w:rsidR="008B5B42" w:rsidRPr="0023317D" w:rsidRDefault="008B5B42" w:rsidP="008B5B42">
      <w:pPr>
        <w:spacing w:line="360" w:lineRule="auto"/>
        <w:ind w:left="1440" w:firstLine="720"/>
      </w:pPr>
    </w:p>
    <w:p w14:paraId="592FA20E" w14:textId="302CC231" w:rsidR="008B5B42" w:rsidRDefault="00724351" w:rsidP="008B5B42">
      <w:pPr>
        <w:spacing w:line="360" w:lineRule="auto"/>
        <w:rPr>
          <w:b/>
          <w:bCs/>
          <w:lang w:bidi="fa-IR"/>
        </w:rPr>
      </w:pPr>
      <w:r>
        <w:rPr>
          <w:b/>
          <w:bCs/>
          <w:lang w:bidi="fa-IR"/>
        </w:rPr>
        <w:t>SERVICE</w:t>
      </w:r>
      <w:r>
        <w:rPr>
          <w:b/>
          <w:bCs/>
          <w:lang w:bidi="fa-IR"/>
        </w:rPr>
        <w:tab/>
      </w:r>
      <w:r>
        <w:rPr>
          <w:b/>
          <w:bCs/>
          <w:lang w:bidi="fa-IR"/>
        </w:rPr>
        <w:tab/>
      </w:r>
      <w:r w:rsidR="00625C5B">
        <w:rPr>
          <w:b/>
          <w:bCs/>
          <w:lang w:bidi="fa-IR"/>
        </w:rPr>
        <w:t xml:space="preserve">Guest Reviewer </w:t>
      </w:r>
    </w:p>
    <w:p w14:paraId="1DF57B99" w14:textId="5D60AE01" w:rsidR="00724351" w:rsidRDefault="00724351" w:rsidP="008B5B42">
      <w:pPr>
        <w:spacing w:line="360" w:lineRule="auto"/>
        <w:rPr>
          <w:lang w:bidi="fa-IR"/>
        </w:rPr>
      </w:pPr>
      <w:r>
        <w:rPr>
          <w:b/>
          <w:bCs/>
          <w:lang w:bidi="fa-IR"/>
        </w:rPr>
        <w:tab/>
      </w:r>
      <w:r>
        <w:rPr>
          <w:b/>
          <w:bCs/>
          <w:lang w:bidi="fa-IR"/>
        </w:rPr>
        <w:tab/>
      </w:r>
      <w:r>
        <w:rPr>
          <w:b/>
          <w:bCs/>
          <w:lang w:bidi="fa-IR"/>
        </w:rPr>
        <w:tab/>
      </w:r>
      <w:r w:rsidRPr="00724351">
        <w:rPr>
          <w:i/>
          <w:iCs/>
          <w:lang w:bidi="fa-IR"/>
        </w:rPr>
        <w:t>Studies in Second Language Acquisition</w:t>
      </w:r>
      <w:r w:rsidRPr="00724351">
        <w:rPr>
          <w:lang w:bidi="fa-IR"/>
        </w:rPr>
        <w:t>, May 2020</w:t>
      </w:r>
    </w:p>
    <w:p w14:paraId="610035C0" w14:textId="31777AE3" w:rsidR="00724351" w:rsidRPr="00724351" w:rsidRDefault="00724351" w:rsidP="008B5B42">
      <w:pPr>
        <w:spacing w:line="360" w:lineRule="auto"/>
      </w:pPr>
      <w:r>
        <w:rPr>
          <w:lang w:bidi="fa-IR"/>
        </w:rPr>
        <w:tab/>
      </w:r>
      <w:r>
        <w:rPr>
          <w:lang w:bidi="fa-IR"/>
        </w:rPr>
        <w:tab/>
      </w:r>
      <w:r>
        <w:rPr>
          <w:lang w:bidi="fa-IR"/>
        </w:rPr>
        <w:tab/>
      </w:r>
      <w:r w:rsidRPr="00724351">
        <w:rPr>
          <w:i/>
          <w:iCs/>
          <w:lang w:bidi="fa-IR"/>
        </w:rPr>
        <w:t>Language Teaching Research</w:t>
      </w:r>
      <w:r>
        <w:rPr>
          <w:lang w:bidi="fa-IR"/>
        </w:rPr>
        <w:t>, August 2020</w:t>
      </w:r>
    </w:p>
    <w:p w14:paraId="1368EAE6" w14:textId="77777777" w:rsidR="008B5B42" w:rsidRPr="00CA5C20" w:rsidRDefault="008B5B42" w:rsidP="008B5B42">
      <w:pPr>
        <w:spacing w:line="360" w:lineRule="auto"/>
        <w:rPr>
          <w:b/>
          <w:bCs/>
        </w:rPr>
      </w:pPr>
    </w:p>
    <w:p w14:paraId="3B083E0A" w14:textId="77777777" w:rsidR="008B5B42" w:rsidRPr="00CA5C20" w:rsidRDefault="008B5B42" w:rsidP="008B5B42">
      <w:pPr>
        <w:autoSpaceDE w:val="0"/>
        <w:autoSpaceDN w:val="0"/>
        <w:adjustRightInd w:val="0"/>
        <w:spacing w:line="276" w:lineRule="auto"/>
        <w:rPr>
          <w:b/>
          <w:bCs/>
          <w:sz w:val="34"/>
          <w:szCs w:val="34"/>
        </w:rPr>
      </w:pPr>
    </w:p>
    <w:sectPr w:rsidR="008B5B42" w:rsidRPr="00CA5C20" w:rsidSect="008B5B4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26A"/>
    <w:multiLevelType w:val="hybridMultilevel"/>
    <w:tmpl w:val="78FAA7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BE94D79"/>
    <w:multiLevelType w:val="hybridMultilevel"/>
    <w:tmpl w:val="EC3C64CE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FA502B4"/>
    <w:multiLevelType w:val="hybridMultilevel"/>
    <w:tmpl w:val="1904ED1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D774F91"/>
    <w:multiLevelType w:val="hybridMultilevel"/>
    <w:tmpl w:val="314C7A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FF25AD8"/>
    <w:multiLevelType w:val="hybridMultilevel"/>
    <w:tmpl w:val="397C99E2"/>
    <w:lvl w:ilvl="0" w:tplc="10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5" w15:restartNumberingAfterBreak="0">
    <w:nsid w:val="45C679C0"/>
    <w:multiLevelType w:val="hybridMultilevel"/>
    <w:tmpl w:val="E7AC50C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0E1857"/>
    <w:multiLevelType w:val="hybridMultilevel"/>
    <w:tmpl w:val="5C26A9C6"/>
    <w:lvl w:ilvl="0" w:tplc="1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5CD511E0"/>
    <w:multiLevelType w:val="hybridMultilevel"/>
    <w:tmpl w:val="EF90FC22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8BA7867"/>
    <w:multiLevelType w:val="hybridMultilevel"/>
    <w:tmpl w:val="F9107B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E497CDE"/>
    <w:multiLevelType w:val="hybridMultilevel"/>
    <w:tmpl w:val="76F284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bQ0NjE2NzMwtrRQ0lEKTi0uzszPAykwNKgFAAoN9kUtAAAA"/>
  </w:docVars>
  <w:rsids>
    <w:rsidRoot w:val="004303F4"/>
    <w:rsid w:val="00003C6E"/>
    <w:rsid w:val="00004DFA"/>
    <w:rsid w:val="000114C4"/>
    <w:rsid w:val="000130D7"/>
    <w:rsid w:val="00014EE6"/>
    <w:rsid w:val="00017975"/>
    <w:rsid w:val="00020070"/>
    <w:rsid w:val="00020DB7"/>
    <w:rsid w:val="00022131"/>
    <w:rsid w:val="00023B98"/>
    <w:rsid w:val="000243C9"/>
    <w:rsid w:val="00024E7E"/>
    <w:rsid w:val="0002567F"/>
    <w:rsid w:val="00026000"/>
    <w:rsid w:val="00030864"/>
    <w:rsid w:val="00032028"/>
    <w:rsid w:val="000352B2"/>
    <w:rsid w:val="00036448"/>
    <w:rsid w:val="0004076E"/>
    <w:rsid w:val="00041E79"/>
    <w:rsid w:val="00043058"/>
    <w:rsid w:val="00043E7D"/>
    <w:rsid w:val="00044672"/>
    <w:rsid w:val="0004606F"/>
    <w:rsid w:val="00050AE9"/>
    <w:rsid w:val="00053211"/>
    <w:rsid w:val="0005752B"/>
    <w:rsid w:val="00057550"/>
    <w:rsid w:val="00063908"/>
    <w:rsid w:val="0006593C"/>
    <w:rsid w:val="000670C9"/>
    <w:rsid w:val="0007167D"/>
    <w:rsid w:val="000718E1"/>
    <w:rsid w:val="00073541"/>
    <w:rsid w:val="00073DBE"/>
    <w:rsid w:val="00075EBD"/>
    <w:rsid w:val="000762AD"/>
    <w:rsid w:val="000766D1"/>
    <w:rsid w:val="00077B8A"/>
    <w:rsid w:val="00077D92"/>
    <w:rsid w:val="00080570"/>
    <w:rsid w:val="00081B71"/>
    <w:rsid w:val="00081EC8"/>
    <w:rsid w:val="00082A39"/>
    <w:rsid w:val="000856A1"/>
    <w:rsid w:val="0008703E"/>
    <w:rsid w:val="00087602"/>
    <w:rsid w:val="00087E4B"/>
    <w:rsid w:val="00090659"/>
    <w:rsid w:val="00091021"/>
    <w:rsid w:val="00091B09"/>
    <w:rsid w:val="00091CE5"/>
    <w:rsid w:val="000934AD"/>
    <w:rsid w:val="000937DF"/>
    <w:rsid w:val="0009422F"/>
    <w:rsid w:val="00095BBA"/>
    <w:rsid w:val="000A07A0"/>
    <w:rsid w:val="000A1435"/>
    <w:rsid w:val="000A40A1"/>
    <w:rsid w:val="000A629B"/>
    <w:rsid w:val="000A6683"/>
    <w:rsid w:val="000A6AFF"/>
    <w:rsid w:val="000B0C5B"/>
    <w:rsid w:val="000B1178"/>
    <w:rsid w:val="000B1E04"/>
    <w:rsid w:val="000B2224"/>
    <w:rsid w:val="000B29F5"/>
    <w:rsid w:val="000C01C0"/>
    <w:rsid w:val="000C020F"/>
    <w:rsid w:val="000C0F78"/>
    <w:rsid w:val="000C134B"/>
    <w:rsid w:val="000C13C0"/>
    <w:rsid w:val="000C152C"/>
    <w:rsid w:val="000C1E69"/>
    <w:rsid w:val="000C30F7"/>
    <w:rsid w:val="000C4398"/>
    <w:rsid w:val="000C611C"/>
    <w:rsid w:val="000C6F92"/>
    <w:rsid w:val="000C7463"/>
    <w:rsid w:val="000E2678"/>
    <w:rsid w:val="000E3E4B"/>
    <w:rsid w:val="000E43C8"/>
    <w:rsid w:val="000E4824"/>
    <w:rsid w:val="000E6FAF"/>
    <w:rsid w:val="000E702D"/>
    <w:rsid w:val="000F05EB"/>
    <w:rsid w:val="000F0F2E"/>
    <w:rsid w:val="000F1685"/>
    <w:rsid w:val="000F2D1D"/>
    <w:rsid w:val="000F4D66"/>
    <w:rsid w:val="000F608D"/>
    <w:rsid w:val="000F6AE1"/>
    <w:rsid w:val="001007FF"/>
    <w:rsid w:val="00101330"/>
    <w:rsid w:val="00102958"/>
    <w:rsid w:val="00103D95"/>
    <w:rsid w:val="00105245"/>
    <w:rsid w:val="0010664B"/>
    <w:rsid w:val="00107952"/>
    <w:rsid w:val="00111B2E"/>
    <w:rsid w:val="00112899"/>
    <w:rsid w:val="001137B5"/>
    <w:rsid w:val="00114AC2"/>
    <w:rsid w:val="0011550F"/>
    <w:rsid w:val="001167A4"/>
    <w:rsid w:val="00117FCD"/>
    <w:rsid w:val="00121B09"/>
    <w:rsid w:val="00121B57"/>
    <w:rsid w:val="0012282A"/>
    <w:rsid w:val="001234B5"/>
    <w:rsid w:val="00123687"/>
    <w:rsid w:val="00123EC5"/>
    <w:rsid w:val="00124634"/>
    <w:rsid w:val="00124675"/>
    <w:rsid w:val="00125C49"/>
    <w:rsid w:val="00125DA2"/>
    <w:rsid w:val="00125E3A"/>
    <w:rsid w:val="00126001"/>
    <w:rsid w:val="001265AF"/>
    <w:rsid w:val="001269A1"/>
    <w:rsid w:val="001309DE"/>
    <w:rsid w:val="001318BF"/>
    <w:rsid w:val="00131CF8"/>
    <w:rsid w:val="001321BE"/>
    <w:rsid w:val="00132C20"/>
    <w:rsid w:val="001330F8"/>
    <w:rsid w:val="00133908"/>
    <w:rsid w:val="00133D36"/>
    <w:rsid w:val="001343D3"/>
    <w:rsid w:val="00135870"/>
    <w:rsid w:val="00136148"/>
    <w:rsid w:val="00137C17"/>
    <w:rsid w:val="00140227"/>
    <w:rsid w:val="00140868"/>
    <w:rsid w:val="00141B33"/>
    <w:rsid w:val="00141B47"/>
    <w:rsid w:val="001452CA"/>
    <w:rsid w:val="0014583E"/>
    <w:rsid w:val="001508D9"/>
    <w:rsid w:val="00150CAB"/>
    <w:rsid w:val="001521A3"/>
    <w:rsid w:val="00156299"/>
    <w:rsid w:val="00156A9E"/>
    <w:rsid w:val="0016158B"/>
    <w:rsid w:val="00163E76"/>
    <w:rsid w:val="00165617"/>
    <w:rsid w:val="00165838"/>
    <w:rsid w:val="00166E42"/>
    <w:rsid w:val="00171562"/>
    <w:rsid w:val="00171C81"/>
    <w:rsid w:val="001731B9"/>
    <w:rsid w:val="00173B15"/>
    <w:rsid w:val="00173E2B"/>
    <w:rsid w:val="00174988"/>
    <w:rsid w:val="00175D7D"/>
    <w:rsid w:val="00177414"/>
    <w:rsid w:val="001808FC"/>
    <w:rsid w:val="00180BBB"/>
    <w:rsid w:val="00182146"/>
    <w:rsid w:val="00182A9B"/>
    <w:rsid w:val="00185B28"/>
    <w:rsid w:val="00185DDC"/>
    <w:rsid w:val="00190871"/>
    <w:rsid w:val="00191245"/>
    <w:rsid w:val="0019157C"/>
    <w:rsid w:val="001949CD"/>
    <w:rsid w:val="0019610A"/>
    <w:rsid w:val="0019672B"/>
    <w:rsid w:val="0019718E"/>
    <w:rsid w:val="00197B8E"/>
    <w:rsid w:val="001A0FE2"/>
    <w:rsid w:val="001A1D8A"/>
    <w:rsid w:val="001A2E80"/>
    <w:rsid w:val="001A3069"/>
    <w:rsid w:val="001A32E0"/>
    <w:rsid w:val="001A3C07"/>
    <w:rsid w:val="001A43A3"/>
    <w:rsid w:val="001A5981"/>
    <w:rsid w:val="001A5986"/>
    <w:rsid w:val="001A7798"/>
    <w:rsid w:val="001B01C1"/>
    <w:rsid w:val="001B0CB7"/>
    <w:rsid w:val="001B1226"/>
    <w:rsid w:val="001B2F9F"/>
    <w:rsid w:val="001B38D9"/>
    <w:rsid w:val="001B62E1"/>
    <w:rsid w:val="001C082A"/>
    <w:rsid w:val="001C25AC"/>
    <w:rsid w:val="001C37DB"/>
    <w:rsid w:val="001C3E72"/>
    <w:rsid w:val="001C5687"/>
    <w:rsid w:val="001C7134"/>
    <w:rsid w:val="001C781C"/>
    <w:rsid w:val="001D205C"/>
    <w:rsid w:val="001E00EA"/>
    <w:rsid w:val="001E082E"/>
    <w:rsid w:val="001E2715"/>
    <w:rsid w:val="001E2C10"/>
    <w:rsid w:val="001E378D"/>
    <w:rsid w:val="001E3CE3"/>
    <w:rsid w:val="001E4B70"/>
    <w:rsid w:val="001E533D"/>
    <w:rsid w:val="001E6D6D"/>
    <w:rsid w:val="001F22A5"/>
    <w:rsid w:val="001F25A9"/>
    <w:rsid w:val="001F78FC"/>
    <w:rsid w:val="002018D0"/>
    <w:rsid w:val="002023E0"/>
    <w:rsid w:val="002026FC"/>
    <w:rsid w:val="00203AD2"/>
    <w:rsid w:val="002055E2"/>
    <w:rsid w:val="00205913"/>
    <w:rsid w:val="00206F50"/>
    <w:rsid w:val="00207792"/>
    <w:rsid w:val="00211A00"/>
    <w:rsid w:val="00211D16"/>
    <w:rsid w:val="00212071"/>
    <w:rsid w:val="00214504"/>
    <w:rsid w:val="00214B6E"/>
    <w:rsid w:val="00215036"/>
    <w:rsid w:val="0022008E"/>
    <w:rsid w:val="0022108B"/>
    <w:rsid w:val="002229B5"/>
    <w:rsid w:val="00227ABB"/>
    <w:rsid w:val="00227B33"/>
    <w:rsid w:val="00230BD7"/>
    <w:rsid w:val="00230E5F"/>
    <w:rsid w:val="00232F0A"/>
    <w:rsid w:val="00233167"/>
    <w:rsid w:val="0023659E"/>
    <w:rsid w:val="00236AA7"/>
    <w:rsid w:val="00240BEA"/>
    <w:rsid w:val="00241E6A"/>
    <w:rsid w:val="002427B7"/>
    <w:rsid w:val="00243240"/>
    <w:rsid w:val="0024398E"/>
    <w:rsid w:val="00243EBE"/>
    <w:rsid w:val="00244CBB"/>
    <w:rsid w:val="0024544C"/>
    <w:rsid w:val="002454D7"/>
    <w:rsid w:val="00246B33"/>
    <w:rsid w:val="00250440"/>
    <w:rsid w:val="0025150B"/>
    <w:rsid w:val="00252034"/>
    <w:rsid w:val="0025227D"/>
    <w:rsid w:val="00254B32"/>
    <w:rsid w:val="0025628E"/>
    <w:rsid w:val="00261B60"/>
    <w:rsid w:val="00262529"/>
    <w:rsid w:val="00263C24"/>
    <w:rsid w:val="00264FF8"/>
    <w:rsid w:val="00272346"/>
    <w:rsid w:val="00273666"/>
    <w:rsid w:val="00274632"/>
    <w:rsid w:val="00276042"/>
    <w:rsid w:val="00281C22"/>
    <w:rsid w:val="002833B1"/>
    <w:rsid w:val="002850DA"/>
    <w:rsid w:val="002856CE"/>
    <w:rsid w:val="00285A81"/>
    <w:rsid w:val="002862BD"/>
    <w:rsid w:val="002862CE"/>
    <w:rsid w:val="00286325"/>
    <w:rsid w:val="0028641B"/>
    <w:rsid w:val="002867D1"/>
    <w:rsid w:val="00287DD0"/>
    <w:rsid w:val="002905A4"/>
    <w:rsid w:val="002915DD"/>
    <w:rsid w:val="00292780"/>
    <w:rsid w:val="00294F36"/>
    <w:rsid w:val="00295021"/>
    <w:rsid w:val="0029570F"/>
    <w:rsid w:val="002A0762"/>
    <w:rsid w:val="002A33DA"/>
    <w:rsid w:val="002A3542"/>
    <w:rsid w:val="002A5176"/>
    <w:rsid w:val="002A64C6"/>
    <w:rsid w:val="002A67D1"/>
    <w:rsid w:val="002A68FE"/>
    <w:rsid w:val="002B09A1"/>
    <w:rsid w:val="002B1372"/>
    <w:rsid w:val="002B179C"/>
    <w:rsid w:val="002B1F9B"/>
    <w:rsid w:val="002B5005"/>
    <w:rsid w:val="002B6858"/>
    <w:rsid w:val="002B6AFA"/>
    <w:rsid w:val="002B769C"/>
    <w:rsid w:val="002C005D"/>
    <w:rsid w:val="002C019B"/>
    <w:rsid w:val="002C02A5"/>
    <w:rsid w:val="002C15E7"/>
    <w:rsid w:val="002C1AF1"/>
    <w:rsid w:val="002C23C4"/>
    <w:rsid w:val="002C4CD0"/>
    <w:rsid w:val="002C514B"/>
    <w:rsid w:val="002C6736"/>
    <w:rsid w:val="002C6A31"/>
    <w:rsid w:val="002D64C4"/>
    <w:rsid w:val="002D69A4"/>
    <w:rsid w:val="002D7264"/>
    <w:rsid w:val="002E0CFC"/>
    <w:rsid w:val="002E1DFF"/>
    <w:rsid w:val="002E426E"/>
    <w:rsid w:val="002E4C48"/>
    <w:rsid w:val="002E522E"/>
    <w:rsid w:val="002E7413"/>
    <w:rsid w:val="002E74FC"/>
    <w:rsid w:val="002F05BA"/>
    <w:rsid w:val="002F159F"/>
    <w:rsid w:val="002F194E"/>
    <w:rsid w:val="002F27BB"/>
    <w:rsid w:val="002F286B"/>
    <w:rsid w:val="002F35E3"/>
    <w:rsid w:val="002F5ABC"/>
    <w:rsid w:val="002F71B7"/>
    <w:rsid w:val="00300A18"/>
    <w:rsid w:val="00300F41"/>
    <w:rsid w:val="003015E1"/>
    <w:rsid w:val="00301D85"/>
    <w:rsid w:val="00303B4E"/>
    <w:rsid w:val="003059C4"/>
    <w:rsid w:val="00305C5E"/>
    <w:rsid w:val="00307BE2"/>
    <w:rsid w:val="00311BB1"/>
    <w:rsid w:val="0031517C"/>
    <w:rsid w:val="00315925"/>
    <w:rsid w:val="00316A5C"/>
    <w:rsid w:val="00321A67"/>
    <w:rsid w:val="00322208"/>
    <w:rsid w:val="00322C96"/>
    <w:rsid w:val="00323652"/>
    <w:rsid w:val="00323916"/>
    <w:rsid w:val="0032472C"/>
    <w:rsid w:val="00327BD2"/>
    <w:rsid w:val="00330CA5"/>
    <w:rsid w:val="00332F53"/>
    <w:rsid w:val="00336979"/>
    <w:rsid w:val="00340050"/>
    <w:rsid w:val="00341734"/>
    <w:rsid w:val="003427EE"/>
    <w:rsid w:val="00344758"/>
    <w:rsid w:val="00346403"/>
    <w:rsid w:val="00346EEE"/>
    <w:rsid w:val="003512A6"/>
    <w:rsid w:val="003523BC"/>
    <w:rsid w:val="00353B4F"/>
    <w:rsid w:val="00353F68"/>
    <w:rsid w:val="003566B4"/>
    <w:rsid w:val="00361A1B"/>
    <w:rsid w:val="00361A47"/>
    <w:rsid w:val="003623B7"/>
    <w:rsid w:val="00364127"/>
    <w:rsid w:val="0036450A"/>
    <w:rsid w:val="0036579B"/>
    <w:rsid w:val="00366AD2"/>
    <w:rsid w:val="003671BF"/>
    <w:rsid w:val="00370180"/>
    <w:rsid w:val="00370889"/>
    <w:rsid w:val="00370B46"/>
    <w:rsid w:val="00371145"/>
    <w:rsid w:val="00371A3F"/>
    <w:rsid w:val="00375E46"/>
    <w:rsid w:val="0037781B"/>
    <w:rsid w:val="0038269F"/>
    <w:rsid w:val="00383AC9"/>
    <w:rsid w:val="003874A9"/>
    <w:rsid w:val="00387823"/>
    <w:rsid w:val="00387D21"/>
    <w:rsid w:val="00390CF1"/>
    <w:rsid w:val="00392D62"/>
    <w:rsid w:val="003933D9"/>
    <w:rsid w:val="00397231"/>
    <w:rsid w:val="00397CC9"/>
    <w:rsid w:val="00397D05"/>
    <w:rsid w:val="003A11C4"/>
    <w:rsid w:val="003A1A5A"/>
    <w:rsid w:val="003A1B0B"/>
    <w:rsid w:val="003A2F64"/>
    <w:rsid w:val="003A472B"/>
    <w:rsid w:val="003A6DBF"/>
    <w:rsid w:val="003A6E89"/>
    <w:rsid w:val="003B157F"/>
    <w:rsid w:val="003B2064"/>
    <w:rsid w:val="003B20ED"/>
    <w:rsid w:val="003B39F7"/>
    <w:rsid w:val="003B4080"/>
    <w:rsid w:val="003B5AB0"/>
    <w:rsid w:val="003B70E6"/>
    <w:rsid w:val="003B7394"/>
    <w:rsid w:val="003B7467"/>
    <w:rsid w:val="003B7B60"/>
    <w:rsid w:val="003C3455"/>
    <w:rsid w:val="003C433E"/>
    <w:rsid w:val="003C433F"/>
    <w:rsid w:val="003C51B3"/>
    <w:rsid w:val="003C68D7"/>
    <w:rsid w:val="003D18A5"/>
    <w:rsid w:val="003D279F"/>
    <w:rsid w:val="003D4299"/>
    <w:rsid w:val="003D5719"/>
    <w:rsid w:val="003D58B2"/>
    <w:rsid w:val="003D6157"/>
    <w:rsid w:val="003D662C"/>
    <w:rsid w:val="003D77A1"/>
    <w:rsid w:val="003D7CAC"/>
    <w:rsid w:val="003E25EF"/>
    <w:rsid w:val="003E3330"/>
    <w:rsid w:val="003E3F88"/>
    <w:rsid w:val="003E71DF"/>
    <w:rsid w:val="003F2543"/>
    <w:rsid w:val="003F265D"/>
    <w:rsid w:val="003F2D06"/>
    <w:rsid w:val="003F32F1"/>
    <w:rsid w:val="003F47D8"/>
    <w:rsid w:val="003F5E43"/>
    <w:rsid w:val="003F7593"/>
    <w:rsid w:val="00400173"/>
    <w:rsid w:val="004012FD"/>
    <w:rsid w:val="0040250C"/>
    <w:rsid w:val="004034BE"/>
    <w:rsid w:val="00403A89"/>
    <w:rsid w:val="00403FA0"/>
    <w:rsid w:val="00404ADB"/>
    <w:rsid w:val="00405EF6"/>
    <w:rsid w:val="00407638"/>
    <w:rsid w:val="00407F16"/>
    <w:rsid w:val="004107D1"/>
    <w:rsid w:val="0041101A"/>
    <w:rsid w:val="004114F4"/>
    <w:rsid w:val="00412244"/>
    <w:rsid w:val="0041231E"/>
    <w:rsid w:val="00412F51"/>
    <w:rsid w:val="00414BC0"/>
    <w:rsid w:val="00420565"/>
    <w:rsid w:val="004205BD"/>
    <w:rsid w:val="00421D35"/>
    <w:rsid w:val="00426D83"/>
    <w:rsid w:val="004274B2"/>
    <w:rsid w:val="004303F4"/>
    <w:rsid w:val="00430794"/>
    <w:rsid w:val="004312A5"/>
    <w:rsid w:val="0043189C"/>
    <w:rsid w:val="004328F0"/>
    <w:rsid w:val="00432DF6"/>
    <w:rsid w:val="004331EC"/>
    <w:rsid w:val="00435009"/>
    <w:rsid w:val="0043778B"/>
    <w:rsid w:val="00437932"/>
    <w:rsid w:val="00445870"/>
    <w:rsid w:val="00445B60"/>
    <w:rsid w:val="00445FED"/>
    <w:rsid w:val="00452798"/>
    <w:rsid w:val="00453F02"/>
    <w:rsid w:val="0045548E"/>
    <w:rsid w:val="0045571A"/>
    <w:rsid w:val="004601DF"/>
    <w:rsid w:val="00462E0C"/>
    <w:rsid w:val="00463D17"/>
    <w:rsid w:val="00466A6F"/>
    <w:rsid w:val="004703EF"/>
    <w:rsid w:val="00473A68"/>
    <w:rsid w:val="004741E6"/>
    <w:rsid w:val="00474AB2"/>
    <w:rsid w:val="0047523B"/>
    <w:rsid w:val="00476146"/>
    <w:rsid w:val="00477722"/>
    <w:rsid w:val="004806F1"/>
    <w:rsid w:val="004812DC"/>
    <w:rsid w:val="0048266C"/>
    <w:rsid w:val="004832F5"/>
    <w:rsid w:val="00486CC7"/>
    <w:rsid w:val="00490132"/>
    <w:rsid w:val="0049380A"/>
    <w:rsid w:val="00495845"/>
    <w:rsid w:val="00495A57"/>
    <w:rsid w:val="00495F0D"/>
    <w:rsid w:val="0049605C"/>
    <w:rsid w:val="004972FA"/>
    <w:rsid w:val="00497B6B"/>
    <w:rsid w:val="004A079D"/>
    <w:rsid w:val="004A0BB9"/>
    <w:rsid w:val="004A1BF2"/>
    <w:rsid w:val="004A3355"/>
    <w:rsid w:val="004A4190"/>
    <w:rsid w:val="004A7B84"/>
    <w:rsid w:val="004A7D9C"/>
    <w:rsid w:val="004B0A96"/>
    <w:rsid w:val="004B298F"/>
    <w:rsid w:val="004B3A43"/>
    <w:rsid w:val="004B4499"/>
    <w:rsid w:val="004B5224"/>
    <w:rsid w:val="004B6DF8"/>
    <w:rsid w:val="004C20AB"/>
    <w:rsid w:val="004C2F98"/>
    <w:rsid w:val="004C4BF9"/>
    <w:rsid w:val="004C4C50"/>
    <w:rsid w:val="004C561E"/>
    <w:rsid w:val="004C6D7E"/>
    <w:rsid w:val="004D5C57"/>
    <w:rsid w:val="004D66AA"/>
    <w:rsid w:val="004D7B65"/>
    <w:rsid w:val="004E1242"/>
    <w:rsid w:val="004E5BC2"/>
    <w:rsid w:val="004E70EE"/>
    <w:rsid w:val="004E7249"/>
    <w:rsid w:val="004E7BC2"/>
    <w:rsid w:val="004E7DC2"/>
    <w:rsid w:val="004F03A2"/>
    <w:rsid w:val="004F05A1"/>
    <w:rsid w:val="004F0864"/>
    <w:rsid w:val="004F1E12"/>
    <w:rsid w:val="004F3B4E"/>
    <w:rsid w:val="004F417A"/>
    <w:rsid w:val="004F5B22"/>
    <w:rsid w:val="004F5B44"/>
    <w:rsid w:val="004F5EFC"/>
    <w:rsid w:val="005004DD"/>
    <w:rsid w:val="00500799"/>
    <w:rsid w:val="005021DA"/>
    <w:rsid w:val="0050248E"/>
    <w:rsid w:val="005029E4"/>
    <w:rsid w:val="00503D95"/>
    <w:rsid w:val="0050417B"/>
    <w:rsid w:val="00504762"/>
    <w:rsid w:val="0050519A"/>
    <w:rsid w:val="00506CCB"/>
    <w:rsid w:val="005109BD"/>
    <w:rsid w:val="00510BDC"/>
    <w:rsid w:val="00511EAD"/>
    <w:rsid w:val="00511EFE"/>
    <w:rsid w:val="0051201B"/>
    <w:rsid w:val="005130B5"/>
    <w:rsid w:val="00521AD7"/>
    <w:rsid w:val="00522553"/>
    <w:rsid w:val="00524820"/>
    <w:rsid w:val="00525498"/>
    <w:rsid w:val="0052674A"/>
    <w:rsid w:val="005338E4"/>
    <w:rsid w:val="00533D5D"/>
    <w:rsid w:val="005348C6"/>
    <w:rsid w:val="0053782F"/>
    <w:rsid w:val="005420B4"/>
    <w:rsid w:val="005438F2"/>
    <w:rsid w:val="0054437A"/>
    <w:rsid w:val="00545892"/>
    <w:rsid w:val="005459F0"/>
    <w:rsid w:val="0054760F"/>
    <w:rsid w:val="00551F73"/>
    <w:rsid w:val="00553E8B"/>
    <w:rsid w:val="00554344"/>
    <w:rsid w:val="00554A08"/>
    <w:rsid w:val="00557754"/>
    <w:rsid w:val="00562B71"/>
    <w:rsid w:val="005647F0"/>
    <w:rsid w:val="0056521D"/>
    <w:rsid w:val="00565DB8"/>
    <w:rsid w:val="005673BF"/>
    <w:rsid w:val="0056743F"/>
    <w:rsid w:val="005674C0"/>
    <w:rsid w:val="00570AE4"/>
    <w:rsid w:val="00570C04"/>
    <w:rsid w:val="005717CA"/>
    <w:rsid w:val="00572EB2"/>
    <w:rsid w:val="00574F07"/>
    <w:rsid w:val="00582E30"/>
    <w:rsid w:val="00584232"/>
    <w:rsid w:val="00584C66"/>
    <w:rsid w:val="00586829"/>
    <w:rsid w:val="00586FA9"/>
    <w:rsid w:val="00587ADD"/>
    <w:rsid w:val="00587E39"/>
    <w:rsid w:val="00590862"/>
    <w:rsid w:val="00592875"/>
    <w:rsid w:val="005928F3"/>
    <w:rsid w:val="00592D8A"/>
    <w:rsid w:val="005942D5"/>
    <w:rsid w:val="0059486A"/>
    <w:rsid w:val="005971F9"/>
    <w:rsid w:val="005A0033"/>
    <w:rsid w:val="005A0C41"/>
    <w:rsid w:val="005A2333"/>
    <w:rsid w:val="005A3732"/>
    <w:rsid w:val="005A37E9"/>
    <w:rsid w:val="005A4810"/>
    <w:rsid w:val="005B04CD"/>
    <w:rsid w:val="005B09AF"/>
    <w:rsid w:val="005B47A8"/>
    <w:rsid w:val="005B4D48"/>
    <w:rsid w:val="005B542C"/>
    <w:rsid w:val="005B6548"/>
    <w:rsid w:val="005B660E"/>
    <w:rsid w:val="005C0B63"/>
    <w:rsid w:val="005C2B1C"/>
    <w:rsid w:val="005C3E79"/>
    <w:rsid w:val="005C4437"/>
    <w:rsid w:val="005C44C8"/>
    <w:rsid w:val="005C4A7C"/>
    <w:rsid w:val="005C5640"/>
    <w:rsid w:val="005C61E1"/>
    <w:rsid w:val="005C6633"/>
    <w:rsid w:val="005C6B0C"/>
    <w:rsid w:val="005C70FA"/>
    <w:rsid w:val="005C7E59"/>
    <w:rsid w:val="005D1DD1"/>
    <w:rsid w:val="005D300A"/>
    <w:rsid w:val="005D4088"/>
    <w:rsid w:val="005D4CEE"/>
    <w:rsid w:val="005D5643"/>
    <w:rsid w:val="005D71EB"/>
    <w:rsid w:val="005E0149"/>
    <w:rsid w:val="005E03BD"/>
    <w:rsid w:val="005E26AD"/>
    <w:rsid w:val="005E6AF6"/>
    <w:rsid w:val="005F1D1E"/>
    <w:rsid w:val="005F2C12"/>
    <w:rsid w:val="005F4A07"/>
    <w:rsid w:val="005F5B33"/>
    <w:rsid w:val="005F6814"/>
    <w:rsid w:val="005F6E2E"/>
    <w:rsid w:val="005F7046"/>
    <w:rsid w:val="005F75F8"/>
    <w:rsid w:val="006018B9"/>
    <w:rsid w:val="00602F58"/>
    <w:rsid w:val="00603881"/>
    <w:rsid w:val="006056FE"/>
    <w:rsid w:val="006069F0"/>
    <w:rsid w:val="00607A58"/>
    <w:rsid w:val="00607FF3"/>
    <w:rsid w:val="00610836"/>
    <w:rsid w:val="0061151B"/>
    <w:rsid w:val="00613C2D"/>
    <w:rsid w:val="00620947"/>
    <w:rsid w:val="006215B6"/>
    <w:rsid w:val="0062186F"/>
    <w:rsid w:val="00621CCF"/>
    <w:rsid w:val="00622C99"/>
    <w:rsid w:val="00625897"/>
    <w:rsid w:val="00625C5B"/>
    <w:rsid w:val="00630C53"/>
    <w:rsid w:val="00632B50"/>
    <w:rsid w:val="0063327E"/>
    <w:rsid w:val="0063471B"/>
    <w:rsid w:val="00635B92"/>
    <w:rsid w:val="0063731B"/>
    <w:rsid w:val="0063778C"/>
    <w:rsid w:val="006409A2"/>
    <w:rsid w:val="00644937"/>
    <w:rsid w:val="006460BF"/>
    <w:rsid w:val="00647051"/>
    <w:rsid w:val="00647458"/>
    <w:rsid w:val="006500AD"/>
    <w:rsid w:val="006518C6"/>
    <w:rsid w:val="00653E06"/>
    <w:rsid w:val="00653FD4"/>
    <w:rsid w:val="00654AAA"/>
    <w:rsid w:val="00655244"/>
    <w:rsid w:val="00656C29"/>
    <w:rsid w:val="00657309"/>
    <w:rsid w:val="006606BB"/>
    <w:rsid w:val="006613B2"/>
    <w:rsid w:val="006613C0"/>
    <w:rsid w:val="00663C14"/>
    <w:rsid w:val="00664310"/>
    <w:rsid w:val="00664D44"/>
    <w:rsid w:val="006719B7"/>
    <w:rsid w:val="00673473"/>
    <w:rsid w:val="0068033E"/>
    <w:rsid w:val="00683171"/>
    <w:rsid w:val="00685039"/>
    <w:rsid w:val="00685427"/>
    <w:rsid w:val="006857D4"/>
    <w:rsid w:val="00690E85"/>
    <w:rsid w:val="006926FE"/>
    <w:rsid w:val="00692ABF"/>
    <w:rsid w:val="00692FD8"/>
    <w:rsid w:val="0069323D"/>
    <w:rsid w:val="00694098"/>
    <w:rsid w:val="0069417A"/>
    <w:rsid w:val="006962A7"/>
    <w:rsid w:val="006A02E8"/>
    <w:rsid w:val="006A0C44"/>
    <w:rsid w:val="006A0F65"/>
    <w:rsid w:val="006A10EA"/>
    <w:rsid w:val="006A237B"/>
    <w:rsid w:val="006A4DE5"/>
    <w:rsid w:val="006A50C4"/>
    <w:rsid w:val="006A69FC"/>
    <w:rsid w:val="006B17CD"/>
    <w:rsid w:val="006B1EF6"/>
    <w:rsid w:val="006B25CC"/>
    <w:rsid w:val="006B3ED0"/>
    <w:rsid w:val="006B4B9B"/>
    <w:rsid w:val="006B4C9B"/>
    <w:rsid w:val="006B6EA5"/>
    <w:rsid w:val="006B7617"/>
    <w:rsid w:val="006C1678"/>
    <w:rsid w:val="006C1DD4"/>
    <w:rsid w:val="006C30BD"/>
    <w:rsid w:val="006D2A5D"/>
    <w:rsid w:val="006D3294"/>
    <w:rsid w:val="006D6C46"/>
    <w:rsid w:val="006D774A"/>
    <w:rsid w:val="006E1C49"/>
    <w:rsid w:val="006E3153"/>
    <w:rsid w:val="006E6475"/>
    <w:rsid w:val="006E7004"/>
    <w:rsid w:val="006E7093"/>
    <w:rsid w:val="006F0275"/>
    <w:rsid w:val="006F15F6"/>
    <w:rsid w:val="006F1FD7"/>
    <w:rsid w:val="006F1FEF"/>
    <w:rsid w:val="006F4A6C"/>
    <w:rsid w:val="006F50A9"/>
    <w:rsid w:val="006F615E"/>
    <w:rsid w:val="006F7844"/>
    <w:rsid w:val="006F7CFB"/>
    <w:rsid w:val="0070036E"/>
    <w:rsid w:val="007041D1"/>
    <w:rsid w:val="0070515E"/>
    <w:rsid w:val="00705791"/>
    <w:rsid w:val="00706B3F"/>
    <w:rsid w:val="007073BB"/>
    <w:rsid w:val="00711516"/>
    <w:rsid w:val="00712827"/>
    <w:rsid w:val="00712A1A"/>
    <w:rsid w:val="00714C3A"/>
    <w:rsid w:val="00720023"/>
    <w:rsid w:val="007207F5"/>
    <w:rsid w:val="00721541"/>
    <w:rsid w:val="00721FBF"/>
    <w:rsid w:val="00724351"/>
    <w:rsid w:val="007255B9"/>
    <w:rsid w:val="00730212"/>
    <w:rsid w:val="00731CDE"/>
    <w:rsid w:val="007330A5"/>
    <w:rsid w:val="007330C7"/>
    <w:rsid w:val="00733123"/>
    <w:rsid w:val="00733357"/>
    <w:rsid w:val="00740163"/>
    <w:rsid w:val="00740379"/>
    <w:rsid w:val="007403C4"/>
    <w:rsid w:val="007410E2"/>
    <w:rsid w:val="00742908"/>
    <w:rsid w:val="00742D75"/>
    <w:rsid w:val="007437CE"/>
    <w:rsid w:val="00743DC3"/>
    <w:rsid w:val="00744BD5"/>
    <w:rsid w:val="007453F5"/>
    <w:rsid w:val="00746AE8"/>
    <w:rsid w:val="00746BD9"/>
    <w:rsid w:val="00746C59"/>
    <w:rsid w:val="007471F2"/>
    <w:rsid w:val="00747DBD"/>
    <w:rsid w:val="00751245"/>
    <w:rsid w:val="00752BCD"/>
    <w:rsid w:val="00752D7E"/>
    <w:rsid w:val="00754574"/>
    <w:rsid w:val="007549D5"/>
    <w:rsid w:val="00756CFE"/>
    <w:rsid w:val="0076179A"/>
    <w:rsid w:val="00762EC1"/>
    <w:rsid w:val="00763787"/>
    <w:rsid w:val="00764B27"/>
    <w:rsid w:val="00766202"/>
    <w:rsid w:val="007674B6"/>
    <w:rsid w:val="00770C6A"/>
    <w:rsid w:val="00770F48"/>
    <w:rsid w:val="007715FF"/>
    <w:rsid w:val="007719C6"/>
    <w:rsid w:val="007730D3"/>
    <w:rsid w:val="007744BD"/>
    <w:rsid w:val="00775559"/>
    <w:rsid w:val="007758C8"/>
    <w:rsid w:val="007815B9"/>
    <w:rsid w:val="00781C45"/>
    <w:rsid w:val="0078613D"/>
    <w:rsid w:val="007868AE"/>
    <w:rsid w:val="00786FFF"/>
    <w:rsid w:val="007876E5"/>
    <w:rsid w:val="0079192F"/>
    <w:rsid w:val="00793E8E"/>
    <w:rsid w:val="00794A28"/>
    <w:rsid w:val="00795FD8"/>
    <w:rsid w:val="0079705D"/>
    <w:rsid w:val="007A17DC"/>
    <w:rsid w:val="007A1848"/>
    <w:rsid w:val="007A1B17"/>
    <w:rsid w:val="007A6494"/>
    <w:rsid w:val="007A67DD"/>
    <w:rsid w:val="007B081C"/>
    <w:rsid w:val="007B1154"/>
    <w:rsid w:val="007B24DF"/>
    <w:rsid w:val="007B26F7"/>
    <w:rsid w:val="007B3228"/>
    <w:rsid w:val="007B3705"/>
    <w:rsid w:val="007B428B"/>
    <w:rsid w:val="007B49DB"/>
    <w:rsid w:val="007B5CA9"/>
    <w:rsid w:val="007B6E46"/>
    <w:rsid w:val="007C02A5"/>
    <w:rsid w:val="007C1D71"/>
    <w:rsid w:val="007C2F06"/>
    <w:rsid w:val="007C38BF"/>
    <w:rsid w:val="007C3B3B"/>
    <w:rsid w:val="007C3FE2"/>
    <w:rsid w:val="007C6F3E"/>
    <w:rsid w:val="007C7F88"/>
    <w:rsid w:val="007D1ABC"/>
    <w:rsid w:val="007D23DB"/>
    <w:rsid w:val="007D30E6"/>
    <w:rsid w:val="007E3262"/>
    <w:rsid w:val="007E3FEA"/>
    <w:rsid w:val="007E5399"/>
    <w:rsid w:val="007E6EBB"/>
    <w:rsid w:val="007F2C03"/>
    <w:rsid w:val="007F3B5A"/>
    <w:rsid w:val="007F5E06"/>
    <w:rsid w:val="007F678A"/>
    <w:rsid w:val="007F6C25"/>
    <w:rsid w:val="008003BF"/>
    <w:rsid w:val="00802352"/>
    <w:rsid w:val="00803597"/>
    <w:rsid w:val="00803D35"/>
    <w:rsid w:val="00805D26"/>
    <w:rsid w:val="0080667D"/>
    <w:rsid w:val="00811BC3"/>
    <w:rsid w:val="00813D67"/>
    <w:rsid w:val="00814CA0"/>
    <w:rsid w:val="00816F33"/>
    <w:rsid w:val="00820029"/>
    <w:rsid w:val="0082019E"/>
    <w:rsid w:val="008205F2"/>
    <w:rsid w:val="008214DA"/>
    <w:rsid w:val="00822864"/>
    <w:rsid w:val="00822881"/>
    <w:rsid w:val="00822882"/>
    <w:rsid w:val="00824AEF"/>
    <w:rsid w:val="0083079F"/>
    <w:rsid w:val="008329DA"/>
    <w:rsid w:val="0083384B"/>
    <w:rsid w:val="00834A27"/>
    <w:rsid w:val="0083697B"/>
    <w:rsid w:val="00836C0C"/>
    <w:rsid w:val="008375C4"/>
    <w:rsid w:val="00844E17"/>
    <w:rsid w:val="00845F3A"/>
    <w:rsid w:val="00847118"/>
    <w:rsid w:val="008471BD"/>
    <w:rsid w:val="008474E6"/>
    <w:rsid w:val="00854F95"/>
    <w:rsid w:val="0085530D"/>
    <w:rsid w:val="00855F9E"/>
    <w:rsid w:val="00856DAB"/>
    <w:rsid w:val="00856FED"/>
    <w:rsid w:val="00857267"/>
    <w:rsid w:val="00857F47"/>
    <w:rsid w:val="00860684"/>
    <w:rsid w:val="0086420F"/>
    <w:rsid w:val="00864EF6"/>
    <w:rsid w:val="008650AD"/>
    <w:rsid w:val="00865522"/>
    <w:rsid w:val="008660F7"/>
    <w:rsid w:val="008713AE"/>
    <w:rsid w:val="00871DB7"/>
    <w:rsid w:val="00874D4D"/>
    <w:rsid w:val="00874F1C"/>
    <w:rsid w:val="00875C4A"/>
    <w:rsid w:val="008763EC"/>
    <w:rsid w:val="00876878"/>
    <w:rsid w:val="0087695D"/>
    <w:rsid w:val="00877A4B"/>
    <w:rsid w:val="00877E08"/>
    <w:rsid w:val="00880267"/>
    <w:rsid w:val="00881C5B"/>
    <w:rsid w:val="00881FB6"/>
    <w:rsid w:val="008820FF"/>
    <w:rsid w:val="008829DE"/>
    <w:rsid w:val="008830B7"/>
    <w:rsid w:val="00884D5D"/>
    <w:rsid w:val="008855C6"/>
    <w:rsid w:val="008859E2"/>
    <w:rsid w:val="00886419"/>
    <w:rsid w:val="0088651A"/>
    <w:rsid w:val="0089437F"/>
    <w:rsid w:val="008958A5"/>
    <w:rsid w:val="008A17ED"/>
    <w:rsid w:val="008A2956"/>
    <w:rsid w:val="008A3581"/>
    <w:rsid w:val="008A4F18"/>
    <w:rsid w:val="008A76D9"/>
    <w:rsid w:val="008A7CC3"/>
    <w:rsid w:val="008B07E6"/>
    <w:rsid w:val="008B07FB"/>
    <w:rsid w:val="008B1F82"/>
    <w:rsid w:val="008B21AC"/>
    <w:rsid w:val="008B47A3"/>
    <w:rsid w:val="008B47FB"/>
    <w:rsid w:val="008B5B42"/>
    <w:rsid w:val="008C0702"/>
    <w:rsid w:val="008C2F0C"/>
    <w:rsid w:val="008C3006"/>
    <w:rsid w:val="008C54D4"/>
    <w:rsid w:val="008C6CD6"/>
    <w:rsid w:val="008C7B52"/>
    <w:rsid w:val="008D0C57"/>
    <w:rsid w:val="008D0D3D"/>
    <w:rsid w:val="008D2225"/>
    <w:rsid w:val="008D3549"/>
    <w:rsid w:val="008D4CD1"/>
    <w:rsid w:val="008D52E0"/>
    <w:rsid w:val="008D5C05"/>
    <w:rsid w:val="008D6189"/>
    <w:rsid w:val="008D6352"/>
    <w:rsid w:val="008D6AA1"/>
    <w:rsid w:val="008E1D22"/>
    <w:rsid w:val="008E20AE"/>
    <w:rsid w:val="008E223A"/>
    <w:rsid w:val="008E2C22"/>
    <w:rsid w:val="008E3033"/>
    <w:rsid w:val="008E5B5C"/>
    <w:rsid w:val="008E5EA0"/>
    <w:rsid w:val="008E5FF7"/>
    <w:rsid w:val="008E7667"/>
    <w:rsid w:val="008F2312"/>
    <w:rsid w:val="008F3DA8"/>
    <w:rsid w:val="008F4527"/>
    <w:rsid w:val="008F4D14"/>
    <w:rsid w:val="008F5C6B"/>
    <w:rsid w:val="008F62DD"/>
    <w:rsid w:val="008F7615"/>
    <w:rsid w:val="009009BD"/>
    <w:rsid w:val="0090148F"/>
    <w:rsid w:val="009027D0"/>
    <w:rsid w:val="00902EE7"/>
    <w:rsid w:val="009039C4"/>
    <w:rsid w:val="009039DA"/>
    <w:rsid w:val="00903F1F"/>
    <w:rsid w:val="00905B0C"/>
    <w:rsid w:val="009079F2"/>
    <w:rsid w:val="00907A86"/>
    <w:rsid w:val="009114AF"/>
    <w:rsid w:val="0091264D"/>
    <w:rsid w:val="00914B8D"/>
    <w:rsid w:val="00915C5F"/>
    <w:rsid w:val="00916525"/>
    <w:rsid w:val="00916D76"/>
    <w:rsid w:val="0091788A"/>
    <w:rsid w:val="00920464"/>
    <w:rsid w:val="00922070"/>
    <w:rsid w:val="00923348"/>
    <w:rsid w:val="0092532C"/>
    <w:rsid w:val="00926368"/>
    <w:rsid w:val="009266D3"/>
    <w:rsid w:val="009306D4"/>
    <w:rsid w:val="00930AC6"/>
    <w:rsid w:val="009310BB"/>
    <w:rsid w:val="009319EE"/>
    <w:rsid w:val="0093291E"/>
    <w:rsid w:val="00933B07"/>
    <w:rsid w:val="00934782"/>
    <w:rsid w:val="00937B54"/>
    <w:rsid w:val="00937FDF"/>
    <w:rsid w:val="00942426"/>
    <w:rsid w:val="00944B4A"/>
    <w:rsid w:val="00946BBA"/>
    <w:rsid w:val="00946D3C"/>
    <w:rsid w:val="00947BC5"/>
    <w:rsid w:val="00947BF8"/>
    <w:rsid w:val="00950AEF"/>
    <w:rsid w:val="00951526"/>
    <w:rsid w:val="0095457D"/>
    <w:rsid w:val="00954B8B"/>
    <w:rsid w:val="00955AE4"/>
    <w:rsid w:val="0096015B"/>
    <w:rsid w:val="0096073B"/>
    <w:rsid w:val="00962942"/>
    <w:rsid w:val="00963D05"/>
    <w:rsid w:val="00963D89"/>
    <w:rsid w:val="009672DD"/>
    <w:rsid w:val="0097086C"/>
    <w:rsid w:val="009726E7"/>
    <w:rsid w:val="00972C9C"/>
    <w:rsid w:val="009738C9"/>
    <w:rsid w:val="00975BF5"/>
    <w:rsid w:val="00977673"/>
    <w:rsid w:val="00977712"/>
    <w:rsid w:val="009808AB"/>
    <w:rsid w:val="009812CA"/>
    <w:rsid w:val="009816CA"/>
    <w:rsid w:val="00983EBF"/>
    <w:rsid w:val="0098517C"/>
    <w:rsid w:val="00987AF0"/>
    <w:rsid w:val="00990036"/>
    <w:rsid w:val="00990130"/>
    <w:rsid w:val="00993F92"/>
    <w:rsid w:val="00995FA2"/>
    <w:rsid w:val="009A1470"/>
    <w:rsid w:val="009A292F"/>
    <w:rsid w:val="009A30B6"/>
    <w:rsid w:val="009A569E"/>
    <w:rsid w:val="009A56F2"/>
    <w:rsid w:val="009A602A"/>
    <w:rsid w:val="009B34C6"/>
    <w:rsid w:val="009B3D02"/>
    <w:rsid w:val="009B4887"/>
    <w:rsid w:val="009B62FD"/>
    <w:rsid w:val="009C032F"/>
    <w:rsid w:val="009C20D0"/>
    <w:rsid w:val="009C21B9"/>
    <w:rsid w:val="009C23E9"/>
    <w:rsid w:val="009C2D21"/>
    <w:rsid w:val="009C3915"/>
    <w:rsid w:val="009C54AE"/>
    <w:rsid w:val="009C5978"/>
    <w:rsid w:val="009D0A26"/>
    <w:rsid w:val="009D2B50"/>
    <w:rsid w:val="009D36A5"/>
    <w:rsid w:val="009D3723"/>
    <w:rsid w:val="009D52DC"/>
    <w:rsid w:val="009D6A4B"/>
    <w:rsid w:val="009E2BEF"/>
    <w:rsid w:val="009E3EEB"/>
    <w:rsid w:val="009E4F18"/>
    <w:rsid w:val="009E552E"/>
    <w:rsid w:val="009E5610"/>
    <w:rsid w:val="009F0C9A"/>
    <w:rsid w:val="009F22AA"/>
    <w:rsid w:val="009F2824"/>
    <w:rsid w:val="009F3828"/>
    <w:rsid w:val="009F51B2"/>
    <w:rsid w:val="009F5A6D"/>
    <w:rsid w:val="009F5D5E"/>
    <w:rsid w:val="00A000B8"/>
    <w:rsid w:val="00A00820"/>
    <w:rsid w:val="00A00E84"/>
    <w:rsid w:val="00A04CBD"/>
    <w:rsid w:val="00A05F94"/>
    <w:rsid w:val="00A06728"/>
    <w:rsid w:val="00A07394"/>
    <w:rsid w:val="00A12ABC"/>
    <w:rsid w:val="00A14EF4"/>
    <w:rsid w:val="00A17F8D"/>
    <w:rsid w:val="00A223FA"/>
    <w:rsid w:val="00A236C7"/>
    <w:rsid w:val="00A25AE9"/>
    <w:rsid w:val="00A26FF1"/>
    <w:rsid w:val="00A27B3A"/>
    <w:rsid w:val="00A30AC3"/>
    <w:rsid w:val="00A31278"/>
    <w:rsid w:val="00A33821"/>
    <w:rsid w:val="00A3527D"/>
    <w:rsid w:val="00A35570"/>
    <w:rsid w:val="00A3636F"/>
    <w:rsid w:val="00A36B4D"/>
    <w:rsid w:val="00A37100"/>
    <w:rsid w:val="00A411E9"/>
    <w:rsid w:val="00A42959"/>
    <w:rsid w:val="00A43270"/>
    <w:rsid w:val="00A4496D"/>
    <w:rsid w:val="00A44E73"/>
    <w:rsid w:val="00A4504A"/>
    <w:rsid w:val="00A451C5"/>
    <w:rsid w:val="00A45586"/>
    <w:rsid w:val="00A4725C"/>
    <w:rsid w:val="00A53755"/>
    <w:rsid w:val="00A54572"/>
    <w:rsid w:val="00A551B8"/>
    <w:rsid w:val="00A56ED5"/>
    <w:rsid w:val="00A570B4"/>
    <w:rsid w:val="00A6064C"/>
    <w:rsid w:val="00A60EB2"/>
    <w:rsid w:val="00A61592"/>
    <w:rsid w:val="00A62D1C"/>
    <w:rsid w:val="00A62E41"/>
    <w:rsid w:val="00A64D00"/>
    <w:rsid w:val="00A653D8"/>
    <w:rsid w:val="00A66365"/>
    <w:rsid w:val="00A66A0A"/>
    <w:rsid w:val="00A7401B"/>
    <w:rsid w:val="00A74842"/>
    <w:rsid w:val="00A75163"/>
    <w:rsid w:val="00A7647E"/>
    <w:rsid w:val="00A76D59"/>
    <w:rsid w:val="00A778DF"/>
    <w:rsid w:val="00A80514"/>
    <w:rsid w:val="00A82B95"/>
    <w:rsid w:val="00A84BAE"/>
    <w:rsid w:val="00A85850"/>
    <w:rsid w:val="00A8618F"/>
    <w:rsid w:val="00A90342"/>
    <w:rsid w:val="00A90C74"/>
    <w:rsid w:val="00A91F36"/>
    <w:rsid w:val="00A9396E"/>
    <w:rsid w:val="00A95348"/>
    <w:rsid w:val="00A95CBD"/>
    <w:rsid w:val="00A9625D"/>
    <w:rsid w:val="00A967A1"/>
    <w:rsid w:val="00A968DB"/>
    <w:rsid w:val="00A979E2"/>
    <w:rsid w:val="00AA002F"/>
    <w:rsid w:val="00AA00FB"/>
    <w:rsid w:val="00AA0D14"/>
    <w:rsid w:val="00AA265F"/>
    <w:rsid w:val="00AA4441"/>
    <w:rsid w:val="00AA492A"/>
    <w:rsid w:val="00AA52AE"/>
    <w:rsid w:val="00AA784D"/>
    <w:rsid w:val="00AB0257"/>
    <w:rsid w:val="00AB0584"/>
    <w:rsid w:val="00AB17F7"/>
    <w:rsid w:val="00AB2BB8"/>
    <w:rsid w:val="00AB3DA1"/>
    <w:rsid w:val="00AB6E82"/>
    <w:rsid w:val="00AC1418"/>
    <w:rsid w:val="00AC3C7A"/>
    <w:rsid w:val="00AC657B"/>
    <w:rsid w:val="00AC71F3"/>
    <w:rsid w:val="00AC747B"/>
    <w:rsid w:val="00AD0557"/>
    <w:rsid w:val="00AD1956"/>
    <w:rsid w:val="00AD476F"/>
    <w:rsid w:val="00AD4A0D"/>
    <w:rsid w:val="00AD5220"/>
    <w:rsid w:val="00AD5B85"/>
    <w:rsid w:val="00AD65B9"/>
    <w:rsid w:val="00AD65E4"/>
    <w:rsid w:val="00AE057C"/>
    <w:rsid w:val="00AE0581"/>
    <w:rsid w:val="00AE0E80"/>
    <w:rsid w:val="00AE1A80"/>
    <w:rsid w:val="00AE2A6F"/>
    <w:rsid w:val="00AE2C8C"/>
    <w:rsid w:val="00AE2ED1"/>
    <w:rsid w:val="00AE3DF2"/>
    <w:rsid w:val="00AE60C7"/>
    <w:rsid w:val="00AE76DC"/>
    <w:rsid w:val="00AF2603"/>
    <w:rsid w:val="00AF2863"/>
    <w:rsid w:val="00AF2D7B"/>
    <w:rsid w:val="00AF378F"/>
    <w:rsid w:val="00AF46AD"/>
    <w:rsid w:val="00AF49DD"/>
    <w:rsid w:val="00AF5417"/>
    <w:rsid w:val="00AF67D1"/>
    <w:rsid w:val="00B0034E"/>
    <w:rsid w:val="00B01F99"/>
    <w:rsid w:val="00B0251E"/>
    <w:rsid w:val="00B03003"/>
    <w:rsid w:val="00B03626"/>
    <w:rsid w:val="00B03B51"/>
    <w:rsid w:val="00B03EEB"/>
    <w:rsid w:val="00B0527C"/>
    <w:rsid w:val="00B05EFB"/>
    <w:rsid w:val="00B066DF"/>
    <w:rsid w:val="00B14A97"/>
    <w:rsid w:val="00B16D2E"/>
    <w:rsid w:val="00B1774B"/>
    <w:rsid w:val="00B20838"/>
    <w:rsid w:val="00B20B78"/>
    <w:rsid w:val="00B21EEB"/>
    <w:rsid w:val="00B23E78"/>
    <w:rsid w:val="00B2552A"/>
    <w:rsid w:val="00B267D7"/>
    <w:rsid w:val="00B267E3"/>
    <w:rsid w:val="00B2740F"/>
    <w:rsid w:val="00B30F55"/>
    <w:rsid w:val="00B31283"/>
    <w:rsid w:val="00B31517"/>
    <w:rsid w:val="00B33618"/>
    <w:rsid w:val="00B35361"/>
    <w:rsid w:val="00B35400"/>
    <w:rsid w:val="00B358AF"/>
    <w:rsid w:val="00B365B3"/>
    <w:rsid w:val="00B4039F"/>
    <w:rsid w:val="00B40CD6"/>
    <w:rsid w:val="00B41603"/>
    <w:rsid w:val="00B417A6"/>
    <w:rsid w:val="00B41A50"/>
    <w:rsid w:val="00B41E03"/>
    <w:rsid w:val="00B42ED2"/>
    <w:rsid w:val="00B443A7"/>
    <w:rsid w:val="00B45855"/>
    <w:rsid w:val="00B45DD2"/>
    <w:rsid w:val="00B46CD3"/>
    <w:rsid w:val="00B46E18"/>
    <w:rsid w:val="00B519DD"/>
    <w:rsid w:val="00B51C19"/>
    <w:rsid w:val="00B52998"/>
    <w:rsid w:val="00B53AB9"/>
    <w:rsid w:val="00B53C79"/>
    <w:rsid w:val="00B54D5B"/>
    <w:rsid w:val="00B55916"/>
    <w:rsid w:val="00B55C34"/>
    <w:rsid w:val="00B55D2F"/>
    <w:rsid w:val="00B5708F"/>
    <w:rsid w:val="00B60040"/>
    <w:rsid w:val="00B608B6"/>
    <w:rsid w:val="00B624DC"/>
    <w:rsid w:val="00B6363F"/>
    <w:rsid w:val="00B63FCF"/>
    <w:rsid w:val="00B65CEB"/>
    <w:rsid w:val="00B666A0"/>
    <w:rsid w:val="00B705A9"/>
    <w:rsid w:val="00B70757"/>
    <w:rsid w:val="00B709FC"/>
    <w:rsid w:val="00B70A4B"/>
    <w:rsid w:val="00B70F46"/>
    <w:rsid w:val="00B71359"/>
    <w:rsid w:val="00B717C2"/>
    <w:rsid w:val="00B7267B"/>
    <w:rsid w:val="00B72F76"/>
    <w:rsid w:val="00B730F3"/>
    <w:rsid w:val="00B748E3"/>
    <w:rsid w:val="00B748F0"/>
    <w:rsid w:val="00B74FB7"/>
    <w:rsid w:val="00B76074"/>
    <w:rsid w:val="00B77A78"/>
    <w:rsid w:val="00B8255F"/>
    <w:rsid w:val="00B84115"/>
    <w:rsid w:val="00B85336"/>
    <w:rsid w:val="00B906CD"/>
    <w:rsid w:val="00B94738"/>
    <w:rsid w:val="00B947B7"/>
    <w:rsid w:val="00B951FE"/>
    <w:rsid w:val="00B957D7"/>
    <w:rsid w:val="00B96C39"/>
    <w:rsid w:val="00B973D6"/>
    <w:rsid w:val="00B97754"/>
    <w:rsid w:val="00BA0C92"/>
    <w:rsid w:val="00BA21BD"/>
    <w:rsid w:val="00BA3B44"/>
    <w:rsid w:val="00BA69FD"/>
    <w:rsid w:val="00BA7A5A"/>
    <w:rsid w:val="00BB30AE"/>
    <w:rsid w:val="00BB374B"/>
    <w:rsid w:val="00BB3F07"/>
    <w:rsid w:val="00BB44F5"/>
    <w:rsid w:val="00BB501F"/>
    <w:rsid w:val="00BB573A"/>
    <w:rsid w:val="00BB6CC7"/>
    <w:rsid w:val="00BB7507"/>
    <w:rsid w:val="00BC1019"/>
    <w:rsid w:val="00BC23BF"/>
    <w:rsid w:val="00BC24CA"/>
    <w:rsid w:val="00BC357C"/>
    <w:rsid w:val="00BC36EC"/>
    <w:rsid w:val="00BC42AE"/>
    <w:rsid w:val="00BC4FDC"/>
    <w:rsid w:val="00BC5A4A"/>
    <w:rsid w:val="00BD2B72"/>
    <w:rsid w:val="00BD2BA4"/>
    <w:rsid w:val="00BD39B3"/>
    <w:rsid w:val="00BD4806"/>
    <w:rsid w:val="00BD56FC"/>
    <w:rsid w:val="00BD730B"/>
    <w:rsid w:val="00BE0878"/>
    <w:rsid w:val="00BE15D0"/>
    <w:rsid w:val="00BE1845"/>
    <w:rsid w:val="00BE2D4E"/>
    <w:rsid w:val="00BE4687"/>
    <w:rsid w:val="00BE6B9B"/>
    <w:rsid w:val="00BF0D7F"/>
    <w:rsid w:val="00BF0F76"/>
    <w:rsid w:val="00BF22CA"/>
    <w:rsid w:val="00BF2CC6"/>
    <w:rsid w:val="00BF3062"/>
    <w:rsid w:val="00BF3F77"/>
    <w:rsid w:val="00BF40D8"/>
    <w:rsid w:val="00BF4119"/>
    <w:rsid w:val="00BF4274"/>
    <w:rsid w:val="00BF4CC9"/>
    <w:rsid w:val="00C00FF4"/>
    <w:rsid w:val="00C02987"/>
    <w:rsid w:val="00C0397D"/>
    <w:rsid w:val="00C03F53"/>
    <w:rsid w:val="00C04276"/>
    <w:rsid w:val="00C065CA"/>
    <w:rsid w:val="00C071C3"/>
    <w:rsid w:val="00C108EA"/>
    <w:rsid w:val="00C110C0"/>
    <w:rsid w:val="00C1211C"/>
    <w:rsid w:val="00C14312"/>
    <w:rsid w:val="00C14CB2"/>
    <w:rsid w:val="00C15622"/>
    <w:rsid w:val="00C15891"/>
    <w:rsid w:val="00C15B77"/>
    <w:rsid w:val="00C179B8"/>
    <w:rsid w:val="00C2045B"/>
    <w:rsid w:val="00C21C3B"/>
    <w:rsid w:val="00C24A2F"/>
    <w:rsid w:val="00C262E2"/>
    <w:rsid w:val="00C31D52"/>
    <w:rsid w:val="00C34101"/>
    <w:rsid w:val="00C3549B"/>
    <w:rsid w:val="00C407CD"/>
    <w:rsid w:val="00C4163B"/>
    <w:rsid w:val="00C41C67"/>
    <w:rsid w:val="00C41FA7"/>
    <w:rsid w:val="00C46455"/>
    <w:rsid w:val="00C50D55"/>
    <w:rsid w:val="00C510CD"/>
    <w:rsid w:val="00C566B4"/>
    <w:rsid w:val="00C56A40"/>
    <w:rsid w:val="00C579F4"/>
    <w:rsid w:val="00C60729"/>
    <w:rsid w:val="00C6135B"/>
    <w:rsid w:val="00C624E8"/>
    <w:rsid w:val="00C627A5"/>
    <w:rsid w:val="00C62806"/>
    <w:rsid w:val="00C63F80"/>
    <w:rsid w:val="00C66610"/>
    <w:rsid w:val="00C726E5"/>
    <w:rsid w:val="00C72C88"/>
    <w:rsid w:val="00C75723"/>
    <w:rsid w:val="00C76A3E"/>
    <w:rsid w:val="00C8043A"/>
    <w:rsid w:val="00C80B3A"/>
    <w:rsid w:val="00C81209"/>
    <w:rsid w:val="00C82BA3"/>
    <w:rsid w:val="00C83A9B"/>
    <w:rsid w:val="00C84A77"/>
    <w:rsid w:val="00C85C22"/>
    <w:rsid w:val="00C86B66"/>
    <w:rsid w:val="00C870E1"/>
    <w:rsid w:val="00C872AB"/>
    <w:rsid w:val="00C918E9"/>
    <w:rsid w:val="00C9226B"/>
    <w:rsid w:val="00C93482"/>
    <w:rsid w:val="00C93955"/>
    <w:rsid w:val="00C94C8A"/>
    <w:rsid w:val="00C95A3A"/>
    <w:rsid w:val="00C95F96"/>
    <w:rsid w:val="00C9734C"/>
    <w:rsid w:val="00C9756E"/>
    <w:rsid w:val="00C97C21"/>
    <w:rsid w:val="00CA03DD"/>
    <w:rsid w:val="00CA0B63"/>
    <w:rsid w:val="00CA20E7"/>
    <w:rsid w:val="00CA28C0"/>
    <w:rsid w:val="00CA44ED"/>
    <w:rsid w:val="00CA510E"/>
    <w:rsid w:val="00CA6D87"/>
    <w:rsid w:val="00CA7300"/>
    <w:rsid w:val="00CA7F1F"/>
    <w:rsid w:val="00CB227A"/>
    <w:rsid w:val="00CB38B2"/>
    <w:rsid w:val="00CB6437"/>
    <w:rsid w:val="00CB6B19"/>
    <w:rsid w:val="00CB7F45"/>
    <w:rsid w:val="00CC0ABA"/>
    <w:rsid w:val="00CC0EC1"/>
    <w:rsid w:val="00CC101E"/>
    <w:rsid w:val="00CC227A"/>
    <w:rsid w:val="00CC448D"/>
    <w:rsid w:val="00CC4C5F"/>
    <w:rsid w:val="00CC5066"/>
    <w:rsid w:val="00CC5481"/>
    <w:rsid w:val="00CC57F3"/>
    <w:rsid w:val="00CC5B17"/>
    <w:rsid w:val="00CC6C28"/>
    <w:rsid w:val="00CC6F25"/>
    <w:rsid w:val="00CC7E34"/>
    <w:rsid w:val="00CD28B8"/>
    <w:rsid w:val="00CD44E0"/>
    <w:rsid w:val="00CD5B49"/>
    <w:rsid w:val="00CD5F07"/>
    <w:rsid w:val="00CD6901"/>
    <w:rsid w:val="00CD76DB"/>
    <w:rsid w:val="00CE0CCD"/>
    <w:rsid w:val="00CE0D82"/>
    <w:rsid w:val="00CE2411"/>
    <w:rsid w:val="00CE49AC"/>
    <w:rsid w:val="00CE598B"/>
    <w:rsid w:val="00CF0695"/>
    <w:rsid w:val="00CF0928"/>
    <w:rsid w:val="00CF09FF"/>
    <w:rsid w:val="00CF3168"/>
    <w:rsid w:val="00CF5513"/>
    <w:rsid w:val="00CF631B"/>
    <w:rsid w:val="00CF66B1"/>
    <w:rsid w:val="00CF6A5B"/>
    <w:rsid w:val="00D01F4F"/>
    <w:rsid w:val="00D02018"/>
    <w:rsid w:val="00D028B0"/>
    <w:rsid w:val="00D06B85"/>
    <w:rsid w:val="00D136C9"/>
    <w:rsid w:val="00D14B48"/>
    <w:rsid w:val="00D15170"/>
    <w:rsid w:val="00D16945"/>
    <w:rsid w:val="00D16FD4"/>
    <w:rsid w:val="00D1701A"/>
    <w:rsid w:val="00D17123"/>
    <w:rsid w:val="00D24280"/>
    <w:rsid w:val="00D315CC"/>
    <w:rsid w:val="00D3166D"/>
    <w:rsid w:val="00D32C40"/>
    <w:rsid w:val="00D33C69"/>
    <w:rsid w:val="00D34998"/>
    <w:rsid w:val="00D35370"/>
    <w:rsid w:val="00D3670F"/>
    <w:rsid w:val="00D424E8"/>
    <w:rsid w:val="00D42517"/>
    <w:rsid w:val="00D46BE0"/>
    <w:rsid w:val="00D51211"/>
    <w:rsid w:val="00D5172E"/>
    <w:rsid w:val="00D51B20"/>
    <w:rsid w:val="00D5317B"/>
    <w:rsid w:val="00D534DC"/>
    <w:rsid w:val="00D5474E"/>
    <w:rsid w:val="00D553F5"/>
    <w:rsid w:val="00D57300"/>
    <w:rsid w:val="00D6061E"/>
    <w:rsid w:val="00D61230"/>
    <w:rsid w:val="00D6545D"/>
    <w:rsid w:val="00D66BB3"/>
    <w:rsid w:val="00D67397"/>
    <w:rsid w:val="00D70583"/>
    <w:rsid w:val="00D72480"/>
    <w:rsid w:val="00D734F4"/>
    <w:rsid w:val="00D74286"/>
    <w:rsid w:val="00D7500A"/>
    <w:rsid w:val="00D75108"/>
    <w:rsid w:val="00D7511E"/>
    <w:rsid w:val="00D802D2"/>
    <w:rsid w:val="00D83033"/>
    <w:rsid w:val="00D84859"/>
    <w:rsid w:val="00D86E04"/>
    <w:rsid w:val="00D904AE"/>
    <w:rsid w:val="00D909A2"/>
    <w:rsid w:val="00D909CC"/>
    <w:rsid w:val="00D90BC3"/>
    <w:rsid w:val="00D91E8D"/>
    <w:rsid w:val="00D92ED3"/>
    <w:rsid w:val="00D936E8"/>
    <w:rsid w:val="00D95213"/>
    <w:rsid w:val="00D96B36"/>
    <w:rsid w:val="00D9774D"/>
    <w:rsid w:val="00DA024A"/>
    <w:rsid w:val="00DA2D20"/>
    <w:rsid w:val="00DA31B5"/>
    <w:rsid w:val="00DA3F8C"/>
    <w:rsid w:val="00DA4B7F"/>
    <w:rsid w:val="00DA5554"/>
    <w:rsid w:val="00DA5754"/>
    <w:rsid w:val="00DB0256"/>
    <w:rsid w:val="00DB11CB"/>
    <w:rsid w:val="00DB17DA"/>
    <w:rsid w:val="00DB195F"/>
    <w:rsid w:val="00DB1B48"/>
    <w:rsid w:val="00DB3C22"/>
    <w:rsid w:val="00DB47F4"/>
    <w:rsid w:val="00DB5EB0"/>
    <w:rsid w:val="00DC1745"/>
    <w:rsid w:val="00DC1AD0"/>
    <w:rsid w:val="00DC1FB3"/>
    <w:rsid w:val="00DC22FA"/>
    <w:rsid w:val="00DC2A88"/>
    <w:rsid w:val="00DC2A91"/>
    <w:rsid w:val="00DC357C"/>
    <w:rsid w:val="00DC40C0"/>
    <w:rsid w:val="00DC506D"/>
    <w:rsid w:val="00DC6508"/>
    <w:rsid w:val="00DD08FD"/>
    <w:rsid w:val="00DD1092"/>
    <w:rsid w:val="00DD160C"/>
    <w:rsid w:val="00DD25B3"/>
    <w:rsid w:val="00DD28D6"/>
    <w:rsid w:val="00DD7041"/>
    <w:rsid w:val="00DE4833"/>
    <w:rsid w:val="00DE6E8E"/>
    <w:rsid w:val="00DF02B1"/>
    <w:rsid w:val="00DF3BDB"/>
    <w:rsid w:val="00DF47FD"/>
    <w:rsid w:val="00DF564D"/>
    <w:rsid w:val="00DF592D"/>
    <w:rsid w:val="00E01054"/>
    <w:rsid w:val="00E0155D"/>
    <w:rsid w:val="00E0191D"/>
    <w:rsid w:val="00E024C3"/>
    <w:rsid w:val="00E02750"/>
    <w:rsid w:val="00E02EFA"/>
    <w:rsid w:val="00E02FA5"/>
    <w:rsid w:val="00E036B6"/>
    <w:rsid w:val="00E03812"/>
    <w:rsid w:val="00E062B0"/>
    <w:rsid w:val="00E0664F"/>
    <w:rsid w:val="00E06D8C"/>
    <w:rsid w:val="00E070C1"/>
    <w:rsid w:val="00E0732F"/>
    <w:rsid w:val="00E10148"/>
    <w:rsid w:val="00E10B7D"/>
    <w:rsid w:val="00E10BAD"/>
    <w:rsid w:val="00E10CDE"/>
    <w:rsid w:val="00E10D52"/>
    <w:rsid w:val="00E1141D"/>
    <w:rsid w:val="00E1147B"/>
    <w:rsid w:val="00E1209F"/>
    <w:rsid w:val="00E1371E"/>
    <w:rsid w:val="00E15B24"/>
    <w:rsid w:val="00E15C61"/>
    <w:rsid w:val="00E15CF0"/>
    <w:rsid w:val="00E21E38"/>
    <w:rsid w:val="00E226AF"/>
    <w:rsid w:val="00E23B6C"/>
    <w:rsid w:val="00E24A5C"/>
    <w:rsid w:val="00E25066"/>
    <w:rsid w:val="00E264FE"/>
    <w:rsid w:val="00E317BD"/>
    <w:rsid w:val="00E31A81"/>
    <w:rsid w:val="00E35481"/>
    <w:rsid w:val="00E35AD9"/>
    <w:rsid w:val="00E379CD"/>
    <w:rsid w:val="00E37F54"/>
    <w:rsid w:val="00E41415"/>
    <w:rsid w:val="00E41DE6"/>
    <w:rsid w:val="00E439F7"/>
    <w:rsid w:val="00E43EA8"/>
    <w:rsid w:val="00E44109"/>
    <w:rsid w:val="00E45594"/>
    <w:rsid w:val="00E46FD9"/>
    <w:rsid w:val="00E47CC8"/>
    <w:rsid w:val="00E5039E"/>
    <w:rsid w:val="00E51F0D"/>
    <w:rsid w:val="00E52783"/>
    <w:rsid w:val="00E54890"/>
    <w:rsid w:val="00E56737"/>
    <w:rsid w:val="00E56948"/>
    <w:rsid w:val="00E57424"/>
    <w:rsid w:val="00E60E78"/>
    <w:rsid w:val="00E613BF"/>
    <w:rsid w:val="00E613FE"/>
    <w:rsid w:val="00E6425A"/>
    <w:rsid w:val="00E65BD6"/>
    <w:rsid w:val="00E6638D"/>
    <w:rsid w:val="00E67B4E"/>
    <w:rsid w:val="00E729F1"/>
    <w:rsid w:val="00E73BD7"/>
    <w:rsid w:val="00E7457D"/>
    <w:rsid w:val="00E754CA"/>
    <w:rsid w:val="00E82E7B"/>
    <w:rsid w:val="00E830CB"/>
    <w:rsid w:val="00E9039E"/>
    <w:rsid w:val="00E9080D"/>
    <w:rsid w:val="00E91B71"/>
    <w:rsid w:val="00E93950"/>
    <w:rsid w:val="00EA23B4"/>
    <w:rsid w:val="00EA2BFC"/>
    <w:rsid w:val="00EA46A2"/>
    <w:rsid w:val="00EA53E5"/>
    <w:rsid w:val="00EA5586"/>
    <w:rsid w:val="00EA5CF4"/>
    <w:rsid w:val="00EA5E15"/>
    <w:rsid w:val="00EB27D7"/>
    <w:rsid w:val="00EB2E62"/>
    <w:rsid w:val="00EB3614"/>
    <w:rsid w:val="00EB411B"/>
    <w:rsid w:val="00EB4347"/>
    <w:rsid w:val="00EB6915"/>
    <w:rsid w:val="00EC1434"/>
    <w:rsid w:val="00EC18A4"/>
    <w:rsid w:val="00EC34A6"/>
    <w:rsid w:val="00EC47C2"/>
    <w:rsid w:val="00EC51B7"/>
    <w:rsid w:val="00EC55F6"/>
    <w:rsid w:val="00EC57B8"/>
    <w:rsid w:val="00EC5EEC"/>
    <w:rsid w:val="00ED312D"/>
    <w:rsid w:val="00ED39BC"/>
    <w:rsid w:val="00ED47E6"/>
    <w:rsid w:val="00ED6F9A"/>
    <w:rsid w:val="00ED78C0"/>
    <w:rsid w:val="00EE0711"/>
    <w:rsid w:val="00EE254D"/>
    <w:rsid w:val="00EE3609"/>
    <w:rsid w:val="00EE45D2"/>
    <w:rsid w:val="00EE4A32"/>
    <w:rsid w:val="00EE760A"/>
    <w:rsid w:val="00EE788E"/>
    <w:rsid w:val="00EF0295"/>
    <w:rsid w:val="00EF0F8E"/>
    <w:rsid w:val="00EF1A4F"/>
    <w:rsid w:val="00EF39E0"/>
    <w:rsid w:val="00EF52AE"/>
    <w:rsid w:val="00EF626B"/>
    <w:rsid w:val="00EF7684"/>
    <w:rsid w:val="00F00456"/>
    <w:rsid w:val="00F010FF"/>
    <w:rsid w:val="00F01389"/>
    <w:rsid w:val="00F01C46"/>
    <w:rsid w:val="00F024D7"/>
    <w:rsid w:val="00F02C5B"/>
    <w:rsid w:val="00F03457"/>
    <w:rsid w:val="00F03573"/>
    <w:rsid w:val="00F0437B"/>
    <w:rsid w:val="00F11E64"/>
    <w:rsid w:val="00F12094"/>
    <w:rsid w:val="00F138D3"/>
    <w:rsid w:val="00F14928"/>
    <w:rsid w:val="00F165C0"/>
    <w:rsid w:val="00F17CB6"/>
    <w:rsid w:val="00F21BFE"/>
    <w:rsid w:val="00F21D95"/>
    <w:rsid w:val="00F22BE2"/>
    <w:rsid w:val="00F24A8F"/>
    <w:rsid w:val="00F24B29"/>
    <w:rsid w:val="00F26EFB"/>
    <w:rsid w:val="00F270F7"/>
    <w:rsid w:val="00F27DEC"/>
    <w:rsid w:val="00F30D55"/>
    <w:rsid w:val="00F30E49"/>
    <w:rsid w:val="00F32A01"/>
    <w:rsid w:val="00F40BC0"/>
    <w:rsid w:val="00F426B7"/>
    <w:rsid w:val="00F431D8"/>
    <w:rsid w:val="00F4356C"/>
    <w:rsid w:val="00F438C1"/>
    <w:rsid w:val="00F438CB"/>
    <w:rsid w:val="00F43E55"/>
    <w:rsid w:val="00F448D7"/>
    <w:rsid w:val="00F45DB9"/>
    <w:rsid w:val="00F479B3"/>
    <w:rsid w:val="00F52703"/>
    <w:rsid w:val="00F539E6"/>
    <w:rsid w:val="00F53A87"/>
    <w:rsid w:val="00F54927"/>
    <w:rsid w:val="00F56FC3"/>
    <w:rsid w:val="00F61CE8"/>
    <w:rsid w:val="00F62487"/>
    <w:rsid w:val="00F641CF"/>
    <w:rsid w:val="00F7024D"/>
    <w:rsid w:val="00F707CD"/>
    <w:rsid w:val="00F71126"/>
    <w:rsid w:val="00F73AE4"/>
    <w:rsid w:val="00F73E43"/>
    <w:rsid w:val="00F75CB8"/>
    <w:rsid w:val="00F81392"/>
    <w:rsid w:val="00F82FE9"/>
    <w:rsid w:val="00F84B8A"/>
    <w:rsid w:val="00F861FA"/>
    <w:rsid w:val="00F86FDC"/>
    <w:rsid w:val="00F90174"/>
    <w:rsid w:val="00F90D65"/>
    <w:rsid w:val="00F94A6D"/>
    <w:rsid w:val="00F963DF"/>
    <w:rsid w:val="00F96B08"/>
    <w:rsid w:val="00F9799B"/>
    <w:rsid w:val="00FA01B3"/>
    <w:rsid w:val="00FA14B4"/>
    <w:rsid w:val="00FA18AE"/>
    <w:rsid w:val="00FA403E"/>
    <w:rsid w:val="00FA487A"/>
    <w:rsid w:val="00FA4B2F"/>
    <w:rsid w:val="00FA600D"/>
    <w:rsid w:val="00FB06DE"/>
    <w:rsid w:val="00FB0A92"/>
    <w:rsid w:val="00FB10E1"/>
    <w:rsid w:val="00FB1108"/>
    <w:rsid w:val="00FB23BF"/>
    <w:rsid w:val="00FB6246"/>
    <w:rsid w:val="00FB7251"/>
    <w:rsid w:val="00FB7E8A"/>
    <w:rsid w:val="00FC03BD"/>
    <w:rsid w:val="00FC094F"/>
    <w:rsid w:val="00FC17A9"/>
    <w:rsid w:val="00FC353F"/>
    <w:rsid w:val="00FC3A87"/>
    <w:rsid w:val="00FC5F1F"/>
    <w:rsid w:val="00FC6633"/>
    <w:rsid w:val="00FC7060"/>
    <w:rsid w:val="00FC7516"/>
    <w:rsid w:val="00FC76D1"/>
    <w:rsid w:val="00FC7EB4"/>
    <w:rsid w:val="00FD0156"/>
    <w:rsid w:val="00FD049B"/>
    <w:rsid w:val="00FD173F"/>
    <w:rsid w:val="00FD1792"/>
    <w:rsid w:val="00FD3B7F"/>
    <w:rsid w:val="00FD449C"/>
    <w:rsid w:val="00FD4E6F"/>
    <w:rsid w:val="00FD5C53"/>
    <w:rsid w:val="00FD5DD2"/>
    <w:rsid w:val="00FE0160"/>
    <w:rsid w:val="00FE08ED"/>
    <w:rsid w:val="00FE2E4F"/>
    <w:rsid w:val="00FE7848"/>
    <w:rsid w:val="00FE7C75"/>
    <w:rsid w:val="00FF019A"/>
    <w:rsid w:val="00FF0914"/>
    <w:rsid w:val="00FF0952"/>
    <w:rsid w:val="00FF1A1D"/>
    <w:rsid w:val="00FF22FA"/>
    <w:rsid w:val="00FF2774"/>
    <w:rsid w:val="00FF2F22"/>
    <w:rsid w:val="00FF3B39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B556"/>
  <w15:chartTrackingRefBased/>
  <w15:docId w15:val="{1D4EAB4C-7EE8-4A44-8D3C-7044445D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3B2"/>
    <w:pPr>
      <w:keepNext/>
      <w:keepLines/>
      <w:spacing w:before="480" w:line="276" w:lineRule="auto"/>
      <w:outlineLvl w:val="0"/>
    </w:pPr>
    <w:rPr>
      <w:b/>
      <w:bCs/>
      <w:color w:val="00000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3B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bidi="en-US"/>
    </w:rPr>
  </w:style>
  <w:style w:type="paragraph" w:styleId="Title">
    <w:name w:val="Title"/>
    <w:basedOn w:val="Normal"/>
    <w:link w:val="TitleChar"/>
    <w:uiPriority w:val="10"/>
    <w:qFormat/>
    <w:rsid w:val="006613B2"/>
    <w:pPr>
      <w:jc w:val="center"/>
    </w:pPr>
    <w:rPr>
      <w:b/>
      <w:bCs/>
      <w:sz w:val="36"/>
      <w:szCs w:val="3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6613B2"/>
    <w:rPr>
      <w:rFonts w:ascii="Times New Roman" w:eastAsia="Times New Roman" w:hAnsi="Times New Roman" w:cs="Times New Roman"/>
      <w:b/>
      <w:bCs/>
      <w:sz w:val="36"/>
      <w:szCs w:val="36"/>
      <w:lang w:val="en-US" w:bidi="fa-IR"/>
    </w:rPr>
  </w:style>
  <w:style w:type="paragraph" w:styleId="ListParagraph">
    <w:name w:val="List Paragraph"/>
    <w:basedOn w:val="Normal"/>
    <w:uiPriority w:val="34"/>
    <w:qFormat/>
    <w:rsid w:val="006613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3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25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iner.gr/docs/Literatur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1E57-A498-497E-9ACA-6DE6F47C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 Barouni Ebrahimi</cp:lastModifiedBy>
  <cp:revision>30</cp:revision>
  <dcterms:created xsi:type="dcterms:W3CDTF">2017-12-05T22:31:00Z</dcterms:created>
  <dcterms:modified xsi:type="dcterms:W3CDTF">2021-01-12T18:52:00Z</dcterms:modified>
</cp:coreProperties>
</file>